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67EA" w:rsidRPr="00E3566B" w:rsidRDefault="00255D02" w:rsidP="000D5209">
      <w:pPr>
        <w:pBdr>
          <w:bottom w:val="single" w:sz="4" w:space="1" w:color="auto"/>
        </w:pBdr>
        <w:tabs>
          <w:tab w:val="right" w:pos="9072"/>
        </w:tabs>
        <w:spacing w:line="260" w:lineRule="exact"/>
        <w:rPr>
          <w:szCs w:val="18"/>
        </w:rPr>
      </w:pPr>
      <w:r w:rsidRPr="00255D02">
        <w:rPr>
          <w:b/>
        </w:rPr>
        <w:t>Werke der Musik</w:t>
      </w:r>
      <w:r w:rsidR="00E767EA" w:rsidRPr="00E3566B">
        <w:rPr>
          <w:b/>
          <w:bCs/>
          <w:szCs w:val="18"/>
        </w:rPr>
        <w:tab/>
      </w:r>
      <w:r>
        <w:rPr>
          <w:b/>
          <w:bCs/>
          <w:szCs w:val="18"/>
        </w:rPr>
        <w:t>wim</w:t>
      </w:r>
      <w:r w:rsidR="00427711">
        <w:rPr>
          <w:b/>
          <w:bCs/>
          <w:szCs w:val="18"/>
        </w:rPr>
        <w:t>, wif</w:t>
      </w:r>
    </w:p>
    <w:p w:rsidR="00760B48" w:rsidRDefault="00760B48" w:rsidP="000D5209">
      <w:pPr>
        <w:tabs>
          <w:tab w:val="left" w:pos="1845"/>
        </w:tabs>
        <w:spacing w:line="260" w:lineRule="exact"/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814"/>
        <w:gridCol w:w="7474"/>
      </w:tblGrid>
      <w:tr w:rsidR="00C23762" w:rsidRPr="00235B90">
        <w:tc>
          <w:tcPr>
            <w:tcW w:w="974" w:type="pct"/>
          </w:tcPr>
          <w:p w:rsidR="00C23762" w:rsidRPr="00235B90" w:rsidRDefault="00C23762" w:rsidP="000D5209">
            <w:pPr>
              <w:spacing w:after="0" w:line="260" w:lineRule="exact"/>
              <w:rPr>
                <w:b/>
              </w:rPr>
            </w:pPr>
            <w:r w:rsidRPr="00235B90">
              <w:rPr>
                <w:b/>
              </w:rPr>
              <w:t>Thema</w:t>
            </w:r>
          </w:p>
        </w:tc>
        <w:tc>
          <w:tcPr>
            <w:tcW w:w="4026" w:type="pct"/>
          </w:tcPr>
          <w:p w:rsidR="00BA63CD" w:rsidRPr="00235B90" w:rsidRDefault="0083517E" w:rsidP="000D5209">
            <w:pPr>
              <w:spacing w:after="0" w:line="260" w:lineRule="exact"/>
              <w:rPr>
                <w:b/>
              </w:rPr>
            </w:pPr>
            <w:r w:rsidRPr="00235B90">
              <w:rPr>
                <w:b/>
              </w:rPr>
              <w:t>Werke der Musik, personengebunden</w:t>
            </w:r>
          </w:p>
        </w:tc>
      </w:tr>
      <w:tr w:rsidR="00033D89" w:rsidRPr="00C23762">
        <w:tc>
          <w:tcPr>
            <w:tcW w:w="974" w:type="pct"/>
          </w:tcPr>
          <w:p w:rsidR="00C23762" w:rsidRPr="00C23762" w:rsidRDefault="00C23762" w:rsidP="000D5209">
            <w:pPr>
              <w:spacing w:after="0" w:line="260" w:lineRule="exact"/>
            </w:pPr>
            <w:r w:rsidRPr="00C23762">
              <w:t>ÜR</w:t>
            </w:r>
          </w:p>
        </w:tc>
        <w:tc>
          <w:tcPr>
            <w:tcW w:w="4026" w:type="pct"/>
          </w:tcPr>
          <w:p w:rsidR="00235B90" w:rsidRPr="00235B90" w:rsidRDefault="00A435C9" w:rsidP="00F11B86">
            <w:pPr>
              <w:spacing w:after="0" w:line="260" w:lineRule="exact"/>
            </w:pPr>
            <w:hyperlink r:id="rId8" w:history="1">
              <w:r w:rsidR="00863E90" w:rsidRPr="004A1748">
                <w:rPr>
                  <w:rStyle w:val="Hyperlink"/>
                </w:rPr>
                <w:t>M1</w:t>
              </w:r>
            </w:hyperlink>
            <w:r w:rsidR="00863E90" w:rsidRPr="00235B90">
              <w:t xml:space="preserve"> </w:t>
            </w:r>
          </w:p>
          <w:p w:rsidR="00C23762" w:rsidRPr="00A36881" w:rsidRDefault="00A435C9" w:rsidP="00F11B86">
            <w:pPr>
              <w:spacing w:after="0" w:line="260" w:lineRule="exact"/>
              <w:rPr>
                <w:i/>
              </w:rPr>
            </w:pPr>
            <w:hyperlink r:id="rId9" w:history="1">
              <w:r w:rsidR="00863E90" w:rsidRPr="004A1748">
                <w:rPr>
                  <w:rStyle w:val="Hyperlink"/>
                </w:rPr>
                <w:t>M2</w:t>
              </w:r>
            </w:hyperlink>
          </w:p>
        </w:tc>
      </w:tr>
      <w:tr w:rsidR="00863E90" w:rsidRPr="00C23762">
        <w:tc>
          <w:tcPr>
            <w:tcW w:w="974" w:type="pct"/>
          </w:tcPr>
          <w:p w:rsidR="00235B90" w:rsidRDefault="00A435C9" w:rsidP="000D5209">
            <w:pPr>
              <w:spacing w:after="0" w:line="260" w:lineRule="exact"/>
              <w:rPr>
                <w:rFonts w:cs="Helvetica"/>
                <w:szCs w:val="18"/>
              </w:rPr>
            </w:pPr>
            <w:hyperlink r:id="rId10" w:history="1">
              <w:r w:rsidR="00235B90" w:rsidRPr="004A1748">
                <w:rPr>
                  <w:rStyle w:val="Hyperlink"/>
                  <w:rFonts w:cs="Helvetica"/>
                  <w:szCs w:val="18"/>
                </w:rPr>
                <w:t>RSWK</w:t>
              </w:r>
            </w:hyperlink>
          </w:p>
          <w:p w:rsidR="00235B90" w:rsidRPr="00C23762" w:rsidRDefault="00A435C9" w:rsidP="000D5209">
            <w:pPr>
              <w:spacing w:after="0" w:line="260" w:lineRule="exact"/>
            </w:pPr>
            <w:hyperlink r:id="rId11" w:history="1">
              <w:r w:rsidR="00235B90" w:rsidRPr="004A1748">
                <w:rPr>
                  <w:rStyle w:val="Hyperlink"/>
                </w:rPr>
                <w:t>RAK-M</w:t>
              </w:r>
            </w:hyperlink>
          </w:p>
        </w:tc>
        <w:tc>
          <w:tcPr>
            <w:tcW w:w="4026" w:type="pct"/>
          </w:tcPr>
          <w:p w:rsidR="00863E90" w:rsidRDefault="00173908" w:rsidP="000D5209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739-743a</w:t>
            </w:r>
            <w:r w:rsidRPr="00425E36">
              <w:rPr>
                <w:szCs w:val="18"/>
              </w:rPr>
              <w:t xml:space="preserve"> </w:t>
            </w:r>
            <w:r>
              <w:rPr>
                <w:szCs w:val="18"/>
              </w:rPr>
              <w:t>werden</w:t>
            </w:r>
            <w:r w:rsidRPr="00425E36">
              <w:rPr>
                <w:szCs w:val="18"/>
              </w:rPr>
              <w:t xml:space="preserve"> durch das neue Format außer Kraft gesetzt</w:t>
            </w:r>
          </w:p>
          <w:p w:rsidR="00235B90" w:rsidRDefault="00235B90" w:rsidP="000D5209">
            <w:pPr>
              <w:spacing w:after="0" w:line="260" w:lineRule="exact"/>
            </w:pPr>
            <w:r>
              <w:rPr>
                <w:szCs w:val="18"/>
              </w:rPr>
              <w:t>501-511, 515, Anlagen 4 - 11</w:t>
            </w:r>
          </w:p>
        </w:tc>
      </w:tr>
      <w:tr w:rsidR="00033D89" w:rsidRPr="00C23762">
        <w:tc>
          <w:tcPr>
            <w:tcW w:w="974" w:type="pct"/>
          </w:tcPr>
          <w:p w:rsidR="00C23762" w:rsidRPr="00C23762" w:rsidRDefault="00C23762" w:rsidP="000D5209">
            <w:pPr>
              <w:spacing w:after="0" w:line="260" w:lineRule="exact"/>
            </w:pPr>
            <w:proofErr w:type="spellStart"/>
            <w:r w:rsidRPr="00C23762">
              <w:t>Entitätencode</w:t>
            </w:r>
            <w:proofErr w:type="spellEnd"/>
          </w:p>
        </w:tc>
        <w:tc>
          <w:tcPr>
            <w:tcW w:w="4026" w:type="pct"/>
          </w:tcPr>
          <w:p w:rsidR="00C23762" w:rsidRPr="00C23762" w:rsidRDefault="0083517E" w:rsidP="000D5209">
            <w:pPr>
              <w:spacing w:after="0" w:line="260" w:lineRule="exact"/>
            </w:pPr>
            <w:r>
              <w:t>wim</w:t>
            </w:r>
            <w:r w:rsidR="00E23B70">
              <w:t>, wif</w:t>
            </w:r>
          </w:p>
        </w:tc>
      </w:tr>
      <w:tr w:rsidR="00033D89" w:rsidRPr="00C23762">
        <w:tc>
          <w:tcPr>
            <w:tcW w:w="974" w:type="pct"/>
          </w:tcPr>
          <w:p w:rsidR="00C23762" w:rsidRPr="00C23762" w:rsidRDefault="00147BFE" w:rsidP="000D5209">
            <w:pPr>
              <w:spacing w:after="0" w:line="260" w:lineRule="exact"/>
            </w:pPr>
            <w:proofErr w:type="spellStart"/>
            <w:r>
              <w:t>Satztyp</w:t>
            </w:r>
            <w:proofErr w:type="spellEnd"/>
          </w:p>
        </w:tc>
        <w:tc>
          <w:tcPr>
            <w:tcW w:w="4026" w:type="pct"/>
          </w:tcPr>
          <w:p w:rsidR="00C23762" w:rsidRPr="00C23762" w:rsidRDefault="00BA2A09" w:rsidP="000D5209">
            <w:pPr>
              <w:spacing w:after="0" w:line="260" w:lineRule="exact"/>
            </w:pPr>
            <w:r>
              <w:t>u</w:t>
            </w:r>
          </w:p>
        </w:tc>
      </w:tr>
      <w:tr w:rsidR="00147BFE" w:rsidRPr="00C23762">
        <w:tc>
          <w:tcPr>
            <w:tcW w:w="974" w:type="pct"/>
          </w:tcPr>
          <w:p w:rsidR="00147BFE" w:rsidRDefault="00147BFE" w:rsidP="000D5209">
            <w:pPr>
              <w:spacing w:after="0" w:line="260" w:lineRule="exact"/>
            </w:pPr>
            <w:r>
              <w:t>Formate</w:t>
            </w:r>
          </w:p>
        </w:tc>
        <w:tc>
          <w:tcPr>
            <w:tcW w:w="4026" w:type="pct"/>
          </w:tcPr>
          <w:p w:rsidR="00147BFE" w:rsidRDefault="00753E16" w:rsidP="000D5209">
            <w:pPr>
              <w:spacing w:after="0" w:line="260" w:lineRule="exact"/>
            </w:pPr>
            <w:r>
              <w:t>MF MS</w:t>
            </w:r>
          </w:p>
        </w:tc>
      </w:tr>
      <w:tr w:rsidR="00886836" w:rsidRPr="00C23762">
        <w:tc>
          <w:tcPr>
            <w:tcW w:w="974" w:type="pct"/>
          </w:tcPr>
          <w:p w:rsidR="00886836" w:rsidRDefault="00886836" w:rsidP="000D5209">
            <w:pPr>
              <w:spacing w:after="0" w:line="260" w:lineRule="exact"/>
            </w:pPr>
            <w:r>
              <w:t>Allgemeines</w:t>
            </w:r>
          </w:p>
        </w:tc>
        <w:tc>
          <w:tcPr>
            <w:tcW w:w="4026" w:type="pct"/>
          </w:tcPr>
          <w:p w:rsidR="00886836" w:rsidRPr="00425E36" w:rsidRDefault="00772AEF" w:rsidP="000D5209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>RSWK 741, 2. bleibt in der Sacherschließung in Kraft, s. „Verwendung“. Für die Sacherschließung gelten M 510, 2. und M 515 nicht.</w:t>
            </w:r>
            <w:r w:rsidR="00235B90">
              <w:rPr>
                <w:szCs w:val="18"/>
              </w:rPr>
              <w:t>--</w:t>
            </w:r>
          </w:p>
        </w:tc>
      </w:tr>
      <w:tr w:rsidR="00033D89" w:rsidRPr="00C23762">
        <w:tc>
          <w:tcPr>
            <w:tcW w:w="974" w:type="pct"/>
          </w:tcPr>
          <w:p w:rsidR="00C23762" w:rsidRPr="00C23762" w:rsidRDefault="007208E2" w:rsidP="000D5209">
            <w:pPr>
              <w:spacing w:after="0" w:line="260" w:lineRule="exact"/>
            </w:pPr>
            <w:r>
              <w:t>Bevorzugte Bezeichnung</w:t>
            </w:r>
          </w:p>
        </w:tc>
        <w:tc>
          <w:tcPr>
            <w:tcW w:w="4026" w:type="pct"/>
          </w:tcPr>
          <w:p w:rsidR="00C23762" w:rsidRDefault="003B52C2" w:rsidP="000D5209">
            <w:pPr>
              <w:spacing w:after="0" w:line="260" w:lineRule="exact"/>
              <w:rPr>
                <w:szCs w:val="18"/>
              </w:rPr>
            </w:pPr>
            <w:r w:rsidRPr="00F24430">
              <w:rPr>
                <w:color w:val="000000"/>
                <w:szCs w:val="18"/>
              </w:rPr>
              <w:t>Verfasserwerke</w:t>
            </w:r>
            <w:r w:rsidR="009135CB" w:rsidRPr="00F24430">
              <w:rPr>
                <w:color w:val="000000"/>
                <w:szCs w:val="18"/>
              </w:rPr>
              <w:t xml:space="preserve"> </w:t>
            </w:r>
            <w:r w:rsidRPr="00F24430">
              <w:rPr>
                <w:color w:val="000000"/>
                <w:szCs w:val="18"/>
              </w:rPr>
              <w:t>oder Urheberwerke</w:t>
            </w:r>
            <w:r w:rsidR="009135CB" w:rsidRPr="00F24430">
              <w:rPr>
                <w:color w:val="000000"/>
                <w:szCs w:val="18"/>
              </w:rPr>
              <w:t xml:space="preserve"> der Musik werden in </w:t>
            </w:r>
            <w:proofErr w:type="spellStart"/>
            <w:r w:rsidR="009135CB" w:rsidRPr="00F24430">
              <w:rPr>
                <w:color w:val="000000"/>
                <w:szCs w:val="18"/>
              </w:rPr>
              <w:t>Aleph</w:t>
            </w:r>
            <w:proofErr w:type="spellEnd"/>
            <w:r w:rsidR="009135CB" w:rsidRPr="00F24430">
              <w:rPr>
                <w:color w:val="000000"/>
                <w:szCs w:val="18"/>
              </w:rPr>
              <w:t xml:space="preserve"> unter dem ersten Komponisten oder Urheber als bevorzugten Namen angesetzt, der Titel wird in Unterfeld </w:t>
            </w:r>
            <w:r w:rsidR="009135CB" w:rsidRPr="00F24430">
              <w:rPr>
                <w:b/>
                <w:color w:val="000000"/>
                <w:szCs w:val="18"/>
              </w:rPr>
              <w:t>$t</w:t>
            </w:r>
            <w:r w:rsidR="009135CB" w:rsidRPr="00F24430">
              <w:rPr>
                <w:color w:val="000000"/>
                <w:szCs w:val="18"/>
              </w:rPr>
              <w:t xml:space="preserve"> geschrieben. </w:t>
            </w:r>
            <w:r w:rsidR="00900C65" w:rsidRPr="00F24430">
              <w:rPr>
                <w:color w:val="000000"/>
                <w:szCs w:val="18"/>
              </w:rPr>
              <w:t>Als bevorzugte</w:t>
            </w:r>
            <w:r w:rsidR="009135CB" w:rsidRPr="00F24430">
              <w:rPr>
                <w:color w:val="000000"/>
                <w:szCs w:val="18"/>
              </w:rPr>
              <w:t>r</w:t>
            </w:r>
            <w:r w:rsidR="00900C65" w:rsidRPr="00F24430">
              <w:rPr>
                <w:color w:val="000000"/>
                <w:szCs w:val="18"/>
              </w:rPr>
              <w:t xml:space="preserve"> Titel</w:t>
            </w:r>
            <w:r w:rsidR="00375233" w:rsidRPr="00F24430">
              <w:rPr>
                <w:color w:val="000000"/>
                <w:szCs w:val="18"/>
              </w:rPr>
              <w:t xml:space="preserve"> </w:t>
            </w:r>
            <w:r w:rsidR="009135CB" w:rsidRPr="00F24430">
              <w:rPr>
                <w:color w:val="000000"/>
                <w:szCs w:val="18"/>
              </w:rPr>
              <w:t xml:space="preserve">wird der </w:t>
            </w:r>
            <w:r w:rsidR="00375233" w:rsidRPr="00F24430">
              <w:rPr>
                <w:color w:val="000000"/>
                <w:szCs w:val="18"/>
              </w:rPr>
              <w:t>Originaltitel</w:t>
            </w:r>
            <w:r w:rsidR="00900C65" w:rsidRPr="00F24430">
              <w:rPr>
                <w:color w:val="000000"/>
                <w:szCs w:val="18"/>
              </w:rPr>
              <w:t xml:space="preserve"> gewählt.</w:t>
            </w:r>
            <w:r w:rsidR="00900C65" w:rsidRPr="00425E36">
              <w:rPr>
                <w:szCs w:val="18"/>
              </w:rPr>
              <w:t xml:space="preserve"> Pro Werk wird nur ein Datensatz gebildet.</w:t>
            </w:r>
            <w:r w:rsidR="00900C65">
              <w:rPr>
                <w:szCs w:val="18"/>
              </w:rPr>
              <w:t xml:space="preserve"> </w:t>
            </w:r>
            <w:r w:rsidR="00E31DB7">
              <w:rPr>
                <w:szCs w:val="18"/>
              </w:rPr>
              <w:t>D</w:t>
            </w:r>
            <w:r w:rsidR="00900C65">
              <w:rPr>
                <w:szCs w:val="18"/>
              </w:rPr>
              <w:t xml:space="preserve">ie bisher gültigen </w:t>
            </w:r>
            <w:r w:rsidR="00E31DB7">
              <w:rPr>
                <w:szCs w:val="18"/>
              </w:rPr>
              <w:t>R</w:t>
            </w:r>
            <w:r w:rsidR="00900C65">
              <w:rPr>
                <w:szCs w:val="18"/>
              </w:rPr>
              <w:t xml:space="preserve">egeln von RSWK verlieren </w:t>
            </w:r>
            <w:r w:rsidR="00FA6107">
              <w:rPr>
                <w:szCs w:val="18"/>
              </w:rPr>
              <w:t xml:space="preserve">ihre </w:t>
            </w:r>
            <w:r w:rsidR="00E31DB7">
              <w:rPr>
                <w:szCs w:val="18"/>
              </w:rPr>
              <w:t>Gültigkeit. Für die Ansetzung des Werktitels sind allein die RAK-M 2003 maßgeblich, allerdings mit den Unterfeldern der GND:</w:t>
            </w:r>
          </w:p>
          <w:p w:rsidR="000F1573" w:rsidRDefault="000F1573" w:rsidP="000D5209">
            <w:pPr>
              <w:spacing w:after="0" w:line="260" w:lineRule="exact"/>
              <w:rPr>
                <w:szCs w:val="18"/>
              </w:rPr>
            </w:pPr>
          </w:p>
          <w:p w:rsidR="00E31DB7" w:rsidRDefault="00E31DB7" w:rsidP="000D5209">
            <w:pPr>
              <w:numPr>
                <w:ilvl w:val="0"/>
                <w:numId w:val="1"/>
              </w:numPr>
              <w:spacing w:after="0" w:line="260" w:lineRule="exact"/>
            </w:pPr>
            <w:r>
              <w:t>Bei Formalsachtiteln: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</w:t>
            </w:r>
            <w:r w:rsidR="00DF08DC" w:rsidRPr="00F24430">
              <w:rPr>
                <w:color w:val="000000"/>
              </w:rPr>
              <w:t>t</w:t>
            </w:r>
            <w:r>
              <w:t>: Form- und Gattungsbegriff(e)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$m: Besetzung </w:t>
            </w:r>
            <w:r w:rsidR="00FA6107">
              <w:t>(d</w:t>
            </w:r>
            <w:r>
              <w:t>ieses Feld wird für jedes beteiligte Instrument wiederholt</w:t>
            </w:r>
            <w:r w:rsidR="00FA6107">
              <w:t xml:space="preserve">, </w:t>
            </w:r>
            <w:r>
              <w:t>s. Beispiele)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$r: Tonart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$n: </w:t>
            </w:r>
            <w:r w:rsidRPr="00E31DB7">
              <w:t>Fortlaufende Zählung, Opus-Zahl oder Zählung eines Werkverzeichnisses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$f: </w:t>
            </w:r>
            <w:r w:rsidRPr="00E31DB7">
              <w:t>Jahresangaben</w:t>
            </w:r>
          </w:p>
          <w:p w:rsidR="00E31DB7" w:rsidRDefault="00E31DB7" w:rsidP="000D5209">
            <w:pPr>
              <w:numPr>
                <w:ilvl w:val="0"/>
                <w:numId w:val="1"/>
              </w:numPr>
              <w:spacing w:after="0" w:line="260" w:lineRule="exact"/>
            </w:pPr>
            <w:r>
              <w:t>Bei Individualsachtiteln:</w:t>
            </w:r>
          </w:p>
          <w:p w:rsidR="00375233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</w:t>
            </w:r>
            <w:r w:rsidR="009135CB" w:rsidRPr="00F24430">
              <w:rPr>
                <w:color w:val="000000"/>
              </w:rPr>
              <w:t>t</w:t>
            </w:r>
            <w:r>
              <w:t xml:space="preserve">: </w:t>
            </w:r>
            <w:r w:rsidR="00DE7BF8">
              <w:t>Individuelle Benennung sowie, durch Komma abgetrennt, unterscheidende Form- und Gattungsbegriff</w:t>
            </w:r>
            <w:r w:rsidR="0014071E">
              <w:t>e</w:t>
            </w:r>
            <w:r w:rsidR="00543EDA">
              <w:t xml:space="preserve"> </w:t>
            </w:r>
          </w:p>
          <w:p w:rsidR="00DE7BF8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$m: Besetzung mit Zählung der Instrumente. 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$r: Tonart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$n: </w:t>
            </w:r>
            <w:r w:rsidRPr="00E31DB7">
              <w:t>Fortlaufender Zählung, Opus-Zahl oder Zählung eines Werkverzeichnisses</w:t>
            </w:r>
          </w:p>
          <w:p w:rsidR="00E31DB7" w:rsidRDefault="00E31DB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$f: </w:t>
            </w:r>
            <w:r w:rsidRPr="00E31DB7">
              <w:t>Jahresangaben</w:t>
            </w:r>
          </w:p>
          <w:p w:rsidR="00522CA7" w:rsidRDefault="00522CA7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</w:t>
            </w:r>
            <w:r w:rsidR="00DF08DC" w:rsidRPr="0065447B">
              <w:t>h</w:t>
            </w:r>
            <w:r>
              <w:t>: Identifizierender Zusatz, in der Regel für anonyme Werke</w:t>
            </w:r>
          </w:p>
          <w:p w:rsidR="00E31DB7" w:rsidRDefault="00FA6107" w:rsidP="000D5209">
            <w:pPr>
              <w:numPr>
                <w:ilvl w:val="0"/>
                <w:numId w:val="1"/>
              </w:numPr>
              <w:spacing w:after="0" w:line="260" w:lineRule="exact"/>
            </w:pPr>
            <w:r>
              <w:t xml:space="preserve">Bei </w:t>
            </w:r>
            <w:r w:rsidR="00DE7BF8">
              <w:t>beiden Sachtitelarten:</w:t>
            </w:r>
          </w:p>
          <w:p w:rsidR="00DE7BF8" w:rsidRDefault="00DE7BF8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</w:t>
            </w:r>
            <w:r w:rsidR="00DF08DC" w:rsidRPr="00F24430">
              <w:rPr>
                <w:color w:val="000000"/>
              </w:rPr>
              <w:t>u</w:t>
            </w:r>
            <w:r>
              <w:t>: Titel des Teils eines Werkes, zu wiederholen</w:t>
            </w:r>
            <w:r w:rsidR="003B156D">
              <w:t xml:space="preserve"> für Teile von Teilen (</w:t>
            </w:r>
            <w:r w:rsidR="00911FCD">
              <w:t xml:space="preserve">vgl. </w:t>
            </w:r>
            <w:hyperlink r:id="rId12" w:history="1">
              <w:r w:rsidR="00235B90" w:rsidRPr="00F34C1D">
                <w:rPr>
                  <w:rStyle w:val="Hyperlink"/>
                </w:rPr>
                <w:t xml:space="preserve">AWB-M-02 </w:t>
              </w:r>
              <w:r w:rsidR="00911FCD" w:rsidRPr="00F34C1D">
                <w:rPr>
                  <w:rStyle w:val="Hyperlink"/>
                </w:rPr>
                <w:t>„</w:t>
              </w:r>
              <w:r w:rsidR="003B156D" w:rsidRPr="00F34C1D">
                <w:rPr>
                  <w:rStyle w:val="Hyperlink"/>
                </w:rPr>
                <w:t>Teile von Werken der Musik</w:t>
              </w:r>
              <w:r w:rsidR="00911FCD" w:rsidRPr="00F34C1D">
                <w:rPr>
                  <w:rStyle w:val="Hyperlink"/>
                </w:rPr>
                <w:t>“</w:t>
              </w:r>
            </w:hyperlink>
            <w:r>
              <w:t>)</w:t>
            </w:r>
          </w:p>
          <w:p w:rsidR="001048AF" w:rsidRDefault="00DE7BF8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$s: für Fassungen </w:t>
            </w:r>
            <w:r w:rsidRPr="00DE7BF8">
              <w:t>(Bearbeitungen von eigener Hand</w:t>
            </w:r>
            <w:r w:rsidR="00FA6107">
              <w:t>)</w:t>
            </w:r>
          </w:p>
          <w:p w:rsidR="001048AF" w:rsidRDefault="00DE7BF8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 xml:space="preserve">$o: für </w:t>
            </w:r>
            <w:bookmarkStart w:id="0" w:name="_Toc289417151"/>
            <w:r w:rsidRPr="003719E3">
              <w:t xml:space="preserve">Umsetzungen </w:t>
            </w:r>
            <w:r>
              <w:t xml:space="preserve">und </w:t>
            </w:r>
            <w:r w:rsidRPr="003719E3">
              <w:t>Bearbeitungen (Bearbeitungen von fremder Hand</w:t>
            </w:r>
            <w:r>
              <w:t>, „</w:t>
            </w:r>
            <w:proofErr w:type="spellStart"/>
            <w:r>
              <w:t>Arr</w:t>
            </w:r>
            <w:proofErr w:type="spellEnd"/>
            <w:r>
              <w:t>.“</w:t>
            </w:r>
            <w:r w:rsidR="00EA379B">
              <w:t>, „Bearbeitung“</w:t>
            </w:r>
            <w:r w:rsidRPr="003719E3">
              <w:t>)</w:t>
            </w:r>
            <w:bookmarkEnd w:id="0"/>
            <w:r>
              <w:t>.</w:t>
            </w:r>
            <w:r w:rsidR="00772AEF">
              <w:rPr>
                <w:rStyle w:val="Funotenzeichen"/>
              </w:rPr>
              <w:footnoteReference w:id="1"/>
            </w:r>
          </w:p>
          <w:p w:rsidR="002A36F2" w:rsidRDefault="002A36F2" w:rsidP="000D5209">
            <w:pPr>
              <w:numPr>
                <w:ilvl w:val="1"/>
                <w:numId w:val="1"/>
              </w:numPr>
              <w:spacing w:after="0" w:line="260" w:lineRule="exact"/>
            </w:pPr>
            <w:r>
              <w:t>$v</w:t>
            </w:r>
            <w:r w:rsidR="005B6E2E">
              <w:t>:</w:t>
            </w:r>
            <w:r w:rsidR="001048AF">
              <w:t xml:space="preserve"> </w:t>
            </w:r>
            <w:r w:rsidR="00EA379B">
              <w:t>Bemerkung</w:t>
            </w:r>
            <w:r w:rsidR="001048AF">
              <w:t xml:space="preserve"> zu</w:t>
            </w:r>
            <w:r w:rsidR="00003649">
              <w:t>m</w:t>
            </w:r>
            <w:r w:rsidR="001048AF">
              <w:t xml:space="preserve"> </w:t>
            </w:r>
            <w:r w:rsidR="00F609D1">
              <w:t xml:space="preserve">bevorzugten Namen </w:t>
            </w:r>
          </w:p>
          <w:p w:rsidR="005B6E2E" w:rsidRDefault="005B6E2E" w:rsidP="000D5209">
            <w:pPr>
              <w:spacing w:after="0" w:line="260" w:lineRule="exact"/>
            </w:pPr>
          </w:p>
          <w:p w:rsidR="005B6E2E" w:rsidRDefault="005B6E2E" w:rsidP="000D5209">
            <w:pPr>
              <w:spacing w:after="0" w:line="260" w:lineRule="exact"/>
            </w:pPr>
            <w:r>
              <w:t xml:space="preserve">Die Felder </w:t>
            </w:r>
            <w:r w:rsidRPr="00235B90">
              <w:rPr>
                <w:b/>
              </w:rPr>
              <w:t>$m</w:t>
            </w:r>
            <w:r w:rsidRPr="00235B90">
              <w:t>,</w:t>
            </w:r>
            <w:r w:rsidRPr="00235B90">
              <w:rPr>
                <w:b/>
              </w:rPr>
              <w:t xml:space="preserve"> $r</w:t>
            </w:r>
            <w:r w:rsidRPr="00235B90">
              <w:t>,</w:t>
            </w:r>
            <w:r w:rsidRPr="00235B90">
              <w:rPr>
                <w:b/>
              </w:rPr>
              <w:t xml:space="preserve"> $n</w:t>
            </w:r>
            <w:r w:rsidRPr="00235B90">
              <w:t>,</w:t>
            </w:r>
            <w:r w:rsidRPr="00235B90">
              <w:rPr>
                <w:b/>
              </w:rPr>
              <w:t xml:space="preserve"> $f</w:t>
            </w:r>
            <w:r w:rsidR="000F1573">
              <w:t xml:space="preserve">, </w:t>
            </w:r>
            <w:r w:rsidR="000F1573" w:rsidRPr="000F1573">
              <w:rPr>
                <w:b/>
              </w:rPr>
              <w:t>$s</w:t>
            </w:r>
            <w:r w:rsidR="000F1573">
              <w:t xml:space="preserve">, </w:t>
            </w:r>
            <w:r w:rsidR="000F1573" w:rsidRPr="000F1573">
              <w:rPr>
                <w:b/>
              </w:rPr>
              <w:t>$u</w:t>
            </w:r>
            <w:r w:rsidR="000F1573">
              <w:t xml:space="preserve"> </w:t>
            </w:r>
            <w:r>
              <w:t>werden nur dann eingegeben, wenn sie nach RAK-M</w:t>
            </w:r>
            <w:r w:rsidR="000F1573">
              <w:t>usik</w:t>
            </w:r>
            <w:r>
              <w:t xml:space="preserve"> </w:t>
            </w:r>
            <w:r w:rsidR="00543EDA">
              <w:t xml:space="preserve">vorgeschrieben </w:t>
            </w:r>
            <w:r w:rsidR="009C1DDB">
              <w:t>sind</w:t>
            </w:r>
            <w:r>
              <w:t>. Über RAK-M</w:t>
            </w:r>
            <w:r w:rsidR="000F1573">
              <w:t>usik</w:t>
            </w:r>
            <w:r>
              <w:t xml:space="preserve"> hinausgehende Informationen werden nur in die Felder 3XX und 5XX eingetragen.</w:t>
            </w:r>
            <w:r w:rsidR="00543EDA">
              <w:t xml:space="preserve"> </w:t>
            </w:r>
          </w:p>
          <w:p w:rsidR="001048AF" w:rsidRPr="00C23762" w:rsidRDefault="001048AF" w:rsidP="00772AEF">
            <w:pPr>
              <w:spacing w:after="0" w:line="260" w:lineRule="exact"/>
            </w:pPr>
            <w:r>
              <w:lastRenderedPageBreak/>
              <w:t xml:space="preserve">Fassungen der Musik </w:t>
            </w:r>
            <w:r w:rsidR="00772AEF">
              <w:t xml:space="preserve">von eigener Hand </w:t>
            </w:r>
            <w:r>
              <w:t xml:space="preserve">erhalten den </w:t>
            </w:r>
            <w:proofErr w:type="spellStart"/>
            <w:r>
              <w:t>Entitätencode</w:t>
            </w:r>
            <w:proofErr w:type="spellEnd"/>
            <w:r>
              <w:t xml:space="preserve"> „</w:t>
            </w:r>
            <w:proofErr w:type="spellStart"/>
            <w:r>
              <w:t>wif</w:t>
            </w:r>
            <w:proofErr w:type="spellEnd"/>
            <w:r>
              <w:t>“</w:t>
            </w:r>
            <w:r w:rsidR="00EA379B">
              <w:t xml:space="preserve"> sowie den </w:t>
            </w:r>
            <w:proofErr w:type="spellStart"/>
            <w:r w:rsidR="00EA379B">
              <w:t>instan</w:t>
            </w:r>
            <w:r w:rsidR="00DD0F13">
              <w:t>t</w:t>
            </w:r>
            <w:r w:rsidR="00EA379B">
              <w:t>iellen</w:t>
            </w:r>
            <w:proofErr w:type="spellEnd"/>
            <w:r w:rsidR="00EA379B">
              <w:t xml:space="preserve"> Oberbegriff „Fassung“</w:t>
            </w:r>
            <w:r w:rsidR="00772AEF">
              <w:t xml:space="preserve"> </w:t>
            </w:r>
            <w:r w:rsidR="00DF08DC" w:rsidRPr="00F24430">
              <w:rPr>
                <w:color w:val="000000"/>
              </w:rPr>
              <w:t xml:space="preserve">und </w:t>
            </w:r>
            <w:r w:rsidR="009135CB" w:rsidRPr="00F24430">
              <w:rPr>
                <w:color w:val="000000"/>
              </w:rPr>
              <w:t xml:space="preserve">werden </w:t>
            </w:r>
            <w:r w:rsidR="00DF08DC" w:rsidRPr="00F24430">
              <w:rPr>
                <w:color w:val="000000"/>
              </w:rPr>
              <w:t xml:space="preserve">mit dem Code $4 </w:t>
            </w:r>
            <w:proofErr w:type="spellStart"/>
            <w:r w:rsidR="00DF08DC" w:rsidRPr="00F24430">
              <w:rPr>
                <w:color w:val="000000"/>
              </w:rPr>
              <w:t>obin</w:t>
            </w:r>
            <w:proofErr w:type="spellEnd"/>
            <w:r w:rsidR="00DF08DC" w:rsidRPr="00F24430">
              <w:rPr>
                <w:color w:val="000000"/>
              </w:rPr>
              <w:t xml:space="preserve"> gekennzeichnet.</w:t>
            </w:r>
          </w:p>
        </w:tc>
      </w:tr>
      <w:tr w:rsidR="00033D89" w:rsidRPr="00C23762">
        <w:tc>
          <w:tcPr>
            <w:tcW w:w="974" w:type="pct"/>
          </w:tcPr>
          <w:p w:rsidR="00C23762" w:rsidRPr="00C23762" w:rsidRDefault="007208E2" w:rsidP="000D5209">
            <w:pPr>
              <w:spacing w:after="0" w:line="260" w:lineRule="exact"/>
            </w:pPr>
            <w:r>
              <w:lastRenderedPageBreak/>
              <w:t>Abweichende Namen</w:t>
            </w:r>
            <w:r w:rsidRPr="00C23762">
              <w:t xml:space="preserve">sform </w:t>
            </w:r>
            <w:r w:rsidR="00235B90">
              <w:t>/ Bezeichnung</w:t>
            </w:r>
          </w:p>
        </w:tc>
        <w:tc>
          <w:tcPr>
            <w:tcW w:w="4026" w:type="pct"/>
          </w:tcPr>
          <w:p w:rsidR="00900C65" w:rsidRPr="00425E36" w:rsidRDefault="00900C65" w:rsidP="000D5209">
            <w:pPr>
              <w:spacing w:after="0" w:line="260" w:lineRule="exact"/>
              <w:rPr>
                <w:szCs w:val="18"/>
              </w:rPr>
            </w:pPr>
            <w:r w:rsidRPr="00425E36">
              <w:rPr>
                <w:szCs w:val="18"/>
              </w:rPr>
              <w:t>Gebräuchliche Sachtitel desselben Werks, die von der bevorzugten Bezeichnung abweichen, werden als abweichende Namensformen erfasst.</w:t>
            </w:r>
          </w:p>
          <w:p w:rsidR="00900C65" w:rsidRPr="00C23762" w:rsidRDefault="00900C65" w:rsidP="000D5209">
            <w:pPr>
              <w:spacing w:after="0" w:line="260" w:lineRule="exact"/>
            </w:pPr>
            <w:r>
              <w:t xml:space="preserve">Eine ÖB-Alternative wird ebenfalls als abweichende Namensform erfasst und </w:t>
            </w:r>
            <w:r w:rsidR="00B61243">
              <w:t xml:space="preserve">im Unterfeld </w:t>
            </w:r>
            <w:r w:rsidR="00B61243" w:rsidRPr="00235B90">
              <w:rPr>
                <w:b/>
              </w:rPr>
              <w:t>$v</w:t>
            </w:r>
            <w:r w:rsidR="00B61243">
              <w:t xml:space="preserve"> </w:t>
            </w:r>
            <w:r>
              <w:t xml:space="preserve">extra gekennzeichnet </w:t>
            </w:r>
            <w:r w:rsidR="003F1685">
              <w:t>(</w:t>
            </w:r>
            <w:r w:rsidR="003F1685" w:rsidRPr="00235B90">
              <w:rPr>
                <w:b/>
              </w:rPr>
              <w:t>$v</w:t>
            </w:r>
            <w:r w:rsidR="009F31DA">
              <w:rPr>
                <w:b/>
              </w:rPr>
              <w:t xml:space="preserve"> </w:t>
            </w:r>
            <w:r w:rsidR="003F1685" w:rsidRPr="00B61243">
              <w:t>R:ÖB-Alternative</w:t>
            </w:r>
            <w:r w:rsidR="003F1685">
              <w:t>).</w:t>
            </w:r>
          </w:p>
        </w:tc>
      </w:tr>
      <w:tr w:rsidR="00900C65" w:rsidRPr="00C23762">
        <w:tc>
          <w:tcPr>
            <w:tcW w:w="974" w:type="pct"/>
          </w:tcPr>
          <w:p w:rsidR="00900C65" w:rsidRPr="00C23762" w:rsidRDefault="00900C65" w:rsidP="000D5209">
            <w:pPr>
              <w:spacing w:after="0" w:line="260" w:lineRule="exact"/>
            </w:pPr>
            <w:r>
              <w:t>In Beziehung stehende Datensätze</w:t>
            </w:r>
            <w:r w:rsidRPr="00C23762">
              <w:t xml:space="preserve"> </w:t>
            </w:r>
          </w:p>
        </w:tc>
        <w:tc>
          <w:tcPr>
            <w:tcW w:w="4026" w:type="pct"/>
          </w:tcPr>
          <w:p w:rsidR="00DB3514" w:rsidRDefault="00DB3514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b/>
                <w:sz w:val="18"/>
                <w:szCs w:val="18"/>
              </w:rPr>
            </w:pPr>
            <w:r>
              <w:rPr>
                <w:rFonts w:ascii="Verdana" w:hAnsi="Verdana"/>
                <w:b/>
                <w:sz w:val="18"/>
                <w:szCs w:val="18"/>
              </w:rPr>
              <w:t>3XX-Felder</w:t>
            </w:r>
          </w:p>
          <w:p w:rsidR="00DB3514" w:rsidRDefault="00DB3514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Für die Belange der Sacherschließung Musik werden Form, Gattung, Instrumente, Werkzählungen und Tonarten in den 3XX-Feldern zum Teil </w:t>
            </w:r>
            <w:r w:rsidR="008649AF" w:rsidRPr="00F24430">
              <w:rPr>
                <w:rFonts w:ascii="Verdana" w:hAnsi="Verdana"/>
                <w:color w:val="000000"/>
                <w:sz w:val="18"/>
                <w:szCs w:val="18"/>
              </w:rPr>
              <w:t>verk</w:t>
            </w:r>
            <w:r w:rsidR="004974D4" w:rsidRPr="00F24430">
              <w:rPr>
                <w:rFonts w:ascii="Verdana" w:hAnsi="Verdana"/>
                <w:color w:val="000000"/>
                <w:sz w:val="18"/>
                <w:szCs w:val="18"/>
              </w:rPr>
              <w:t>n</w:t>
            </w:r>
            <w:r w:rsidR="008649AF" w:rsidRPr="00F24430">
              <w:rPr>
                <w:rFonts w:ascii="Verdana" w:hAnsi="Verdana"/>
                <w:color w:val="000000"/>
                <w:sz w:val="18"/>
                <w:szCs w:val="18"/>
              </w:rPr>
              <w:t>üpft</w:t>
            </w:r>
            <w:r>
              <w:rPr>
                <w:rFonts w:ascii="Verdana" w:hAnsi="Verdana"/>
                <w:sz w:val="18"/>
                <w:szCs w:val="18"/>
              </w:rPr>
              <w:t xml:space="preserve">, zum Teil auch als Text </w:t>
            </w:r>
            <w:r w:rsidR="00C327B6">
              <w:rPr>
                <w:rFonts w:ascii="Verdana" w:hAnsi="Verdana"/>
                <w:sz w:val="18"/>
                <w:szCs w:val="18"/>
              </w:rPr>
              <w:t>erfasst</w:t>
            </w:r>
            <w:r>
              <w:rPr>
                <w:rFonts w:ascii="Verdana" w:hAnsi="Verdana"/>
                <w:sz w:val="18"/>
                <w:szCs w:val="18"/>
              </w:rPr>
              <w:t>. Dies sind im Einzelnen:</w:t>
            </w:r>
          </w:p>
          <w:p w:rsidR="00DB3514" w:rsidRDefault="00F44D18" w:rsidP="000D5209">
            <w:pPr>
              <w:pStyle w:val="StandardWeb"/>
              <w:numPr>
                <w:ilvl w:val="0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Feld 380:</w:t>
            </w:r>
            <w:r w:rsidR="000B71DC">
              <w:rPr>
                <w:rFonts w:ascii="Verdana" w:hAnsi="Verdana"/>
                <w:sz w:val="18"/>
                <w:szCs w:val="18"/>
              </w:rPr>
              <w:t xml:space="preserve"> (</w:t>
            </w:r>
            <w:r w:rsidR="005E1464">
              <w:rPr>
                <w:rFonts w:ascii="Verdana" w:hAnsi="Verdana"/>
                <w:sz w:val="18"/>
                <w:szCs w:val="18"/>
              </w:rPr>
              <w:t>w</w:t>
            </w:r>
            <w:r w:rsidR="000B71DC">
              <w:rPr>
                <w:rFonts w:ascii="Verdana" w:hAnsi="Verdana"/>
                <w:sz w:val="18"/>
                <w:szCs w:val="18"/>
              </w:rPr>
              <w:t>iederholbar) Verknüpfung mit Form(en) des Werks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. Diese stimmen in der Regel mit den Form- und Gattungsbegriffen des Formalsachtitels aus </w:t>
            </w:r>
            <w:r w:rsidR="00800E5D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Feld </w:t>
            </w:r>
            <w:r w:rsidR="00C61FC0" w:rsidRPr="00F24430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800E5D" w:rsidRPr="00F24430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="00C61FC0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0 </w:t>
            </w:r>
            <w:r w:rsidR="00C61FC0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$</w:t>
            </w:r>
            <w:r w:rsidR="00800E5D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t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 überein. Es können aber auch weitere Begriffe aus Anlage M 10</w:t>
            </w:r>
            <w:r w:rsidR="00873A51">
              <w:rPr>
                <w:rFonts w:ascii="Verdana" w:hAnsi="Verdana"/>
                <w:sz w:val="18"/>
                <w:szCs w:val="18"/>
              </w:rPr>
              <w:t xml:space="preserve"> der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 RAK-M, insbesondere bei Individualsachtiteln, hinzutreten.</w:t>
            </w:r>
            <w:r w:rsidR="004108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10834" w:rsidRPr="00410834">
              <w:rPr>
                <w:rFonts w:ascii="Verdana" w:hAnsi="Verdana"/>
                <w:sz w:val="18"/>
                <w:szCs w:val="18"/>
              </w:rPr>
              <w:t>Form- und Gattungsbegriffe, die nicht in Anlage M 10 geführt w</w:t>
            </w:r>
            <w:r w:rsidR="00410834">
              <w:rPr>
                <w:rFonts w:ascii="Verdana" w:hAnsi="Verdana"/>
                <w:sz w:val="18"/>
                <w:szCs w:val="18"/>
              </w:rPr>
              <w:t xml:space="preserve">erden (z.B. Oper), werden in </w:t>
            </w:r>
            <w:r w:rsidR="009F31DA">
              <w:rPr>
                <w:rFonts w:ascii="Verdana" w:hAnsi="Verdana"/>
                <w:sz w:val="18"/>
                <w:szCs w:val="18"/>
              </w:rPr>
              <w:t xml:space="preserve">Feld </w:t>
            </w:r>
            <w:r w:rsidR="00410834">
              <w:rPr>
                <w:rFonts w:ascii="Verdana" w:hAnsi="Verdana"/>
                <w:sz w:val="18"/>
                <w:szCs w:val="18"/>
              </w:rPr>
              <w:t>550</w:t>
            </w:r>
            <w:r w:rsidR="00410834" w:rsidRPr="004108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10834">
              <w:rPr>
                <w:rFonts w:ascii="Verdana" w:hAnsi="Verdana"/>
                <w:sz w:val="18"/>
                <w:szCs w:val="18"/>
              </w:rPr>
              <w:t xml:space="preserve">mit dem Code </w:t>
            </w:r>
            <w:r w:rsidR="009F31DA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$4</w:t>
            </w:r>
            <w:r w:rsidR="009F31DA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410834">
              <w:rPr>
                <w:rFonts w:ascii="Verdana" w:hAnsi="Verdana"/>
                <w:sz w:val="18"/>
                <w:szCs w:val="18"/>
              </w:rPr>
              <w:t>obin</w:t>
            </w:r>
            <w:proofErr w:type="spellEnd"/>
            <w:r w:rsidR="004108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10834" w:rsidRPr="00410834">
              <w:rPr>
                <w:rFonts w:ascii="Verdana" w:hAnsi="Verdana"/>
                <w:sz w:val="18"/>
                <w:szCs w:val="18"/>
              </w:rPr>
              <w:t>in Beziehung gesetzt</w:t>
            </w:r>
            <w:r w:rsidR="00410834">
              <w:rPr>
                <w:rFonts w:ascii="Verdana" w:hAnsi="Verdana"/>
                <w:sz w:val="18"/>
                <w:szCs w:val="18"/>
              </w:rPr>
              <w:t>.</w:t>
            </w:r>
          </w:p>
          <w:p w:rsidR="000B71DC" w:rsidRDefault="000B71DC" w:rsidP="000D5209">
            <w:pPr>
              <w:pStyle w:val="StandardWeb"/>
              <w:numPr>
                <w:ilvl w:val="0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>Feld 382: (</w:t>
            </w:r>
            <w:r w:rsidR="005E1464">
              <w:rPr>
                <w:rFonts w:ascii="Verdana" w:hAnsi="Verdana"/>
                <w:sz w:val="18"/>
                <w:szCs w:val="18"/>
              </w:rPr>
              <w:t>w</w:t>
            </w:r>
            <w:r>
              <w:rPr>
                <w:rFonts w:ascii="Verdana" w:hAnsi="Verdana"/>
                <w:sz w:val="18"/>
                <w:szCs w:val="18"/>
              </w:rPr>
              <w:t>iederholbar)</w:t>
            </w:r>
            <w:r w:rsidR="00873A51">
              <w:rPr>
                <w:rFonts w:ascii="Verdana" w:hAnsi="Verdana"/>
                <w:sz w:val="18"/>
                <w:szCs w:val="18"/>
              </w:rPr>
              <w:t xml:space="preserve"> Verknüpfung mit Besetzungsangabe(n)</w:t>
            </w:r>
            <w:r>
              <w:rPr>
                <w:rFonts w:ascii="Verdana" w:hAnsi="Verdana"/>
                <w:sz w:val="18"/>
                <w:szCs w:val="18"/>
              </w:rPr>
              <w:t xml:space="preserve">. 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Diese stimmen in der Regel mit den Besetzungsangaben aus </w:t>
            </w:r>
            <w:r w:rsidR="00800E5D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Feld </w:t>
            </w:r>
            <w:r w:rsidR="00C61FC0" w:rsidRPr="00F24430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800E5D" w:rsidRPr="00F24430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="00C61FC0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0 </w:t>
            </w:r>
            <w:r w:rsidR="00C61FC0" w:rsidRPr="00301CF8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 überein. Es können aber weitere Instrumente </w:t>
            </w:r>
            <w:r w:rsidR="00410834">
              <w:rPr>
                <w:rFonts w:ascii="Verdana" w:hAnsi="Verdana"/>
                <w:sz w:val="18"/>
                <w:szCs w:val="18"/>
              </w:rPr>
              <w:t xml:space="preserve">und Stimmen </w:t>
            </w:r>
            <w:r w:rsidR="00C61FC0">
              <w:rPr>
                <w:rFonts w:ascii="Verdana" w:hAnsi="Verdana"/>
                <w:sz w:val="18"/>
                <w:szCs w:val="18"/>
              </w:rPr>
              <w:t xml:space="preserve">hinzutreten. </w:t>
            </w:r>
            <w:r w:rsidR="006D0C95" w:rsidRPr="006D0C95">
              <w:rPr>
                <w:rFonts w:ascii="Verdana" w:hAnsi="Verdana"/>
                <w:sz w:val="18"/>
                <w:szCs w:val="18"/>
              </w:rPr>
              <w:t xml:space="preserve">Stimmen des Chors </w:t>
            </w:r>
            <w:r w:rsidR="006D0C95">
              <w:rPr>
                <w:rFonts w:ascii="Verdana" w:hAnsi="Verdana"/>
                <w:sz w:val="18"/>
                <w:szCs w:val="18"/>
              </w:rPr>
              <w:t xml:space="preserve">(z. B. Sopran des Chores) werden </w:t>
            </w:r>
            <w:r w:rsidR="006D0C95" w:rsidRPr="006D0C95">
              <w:rPr>
                <w:rFonts w:ascii="Verdana" w:hAnsi="Verdana"/>
                <w:sz w:val="18"/>
                <w:szCs w:val="18"/>
              </w:rPr>
              <w:t xml:space="preserve">nicht in </w:t>
            </w:r>
            <w:r w:rsidR="009F31DA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Feld </w:t>
            </w:r>
            <w:r w:rsidR="006D0C95" w:rsidRPr="006D0C95">
              <w:rPr>
                <w:rFonts w:ascii="Verdana" w:hAnsi="Verdana"/>
                <w:sz w:val="18"/>
                <w:szCs w:val="18"/>
              </w:rPr>
              <w:t xml:space="preserve">382 erfasst, können aber 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in Unterfeld </w:t>
            </w:r>
            <w:r w:rsidR="009A45E0" w:rsidRPr="00235B90">
              <w:rPr>
                <w:rFonts w:ascii="Verdana" w:hAnsi="Verdana"/>
                <w:b/>
                <w:sz w:val="18"/>
                <w:szCs w:val="18"/>
              </w:rPr>
              <w:t xml:space="preserve">$v </w:t>
            </w:r>
            <w:r w:rsidR="009A45E0">
              <w:rPr>
                <w:rFonts w:ascii="Verdana" w:hAnsi="Verdana"/>
                <w:sz w:val="18"/>
                <w:szCs w:val="18"/>
              </w:rPr>
              <w:t>oder in Feld 679</w:t>
            </w:r>
            <w:r w:rsidR="006D0C95" w:rsidRPr="006D0C95">
              <w:rPr>
                <w:rFonts w:ascii="Verdana" w:hAnsi="Verdana"/>
                <w:sz w:val="18"/>
                <w:szCs w:val="18"/>
              </w:rPr>
              <w:t xml:space="preserve"> aufgeführt werden.</w:t>
            </w:r>
            <w:r w:rsidR="006D0C95"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Möglich sind</w:t>
            </w:r>
            <w:r w:rsidR="006D0C95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F61951" w:rsidRDefault="000B71DC" w:rsidP="000D5209">
            <w:pPr>
              <w:pStyle w:val="StandardWeb"/>
              <w:numPr>
                <w:ilvl w:val="1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F61951">
              <w:rPr>
                <w:rFonts w:ascii="Verdana" w:hAnsi="Verdana"/>
                <w:sz w:val="18"/>
                <w:szCs w:val="18"/>
              </w:rPr>
              <w:t>Ve</w:t>
            </w:r>
            <w:r w:rsidR="00375233">
              <w:rPr>
                <w:rFonts w:ascii="Verdana" w:hAnsi="Verdana"/>
                <w:sz w:val="18"/>
                <w:szCs w:val="18"/>
              </w:rPr>
              <w:t>r</w:t>
            </w:r>
            <w:r w:rsidRPr="00F61951">
              <w:rPr>
                <w:rFonts w:ascii="Verdana" w:hAnsi="Verdana"/>
                <w:sz w:val="18"/>
                <w:szCs w:val="18"/>
              </w:rPr>
              <w:t>knüpfung mit Instrument</w:t>
            </w:r>
            <w:r w:rsidR="006064D3">
              <w:rPr>
                <w:rFonts w:ascii="Verdana" w:hAnsi="Verdana"/>
                <w:sz w:val="18"/>
                <w:szCs w:val="18"/>
              </w:rPr>
              <w:t>/</w:t>
            </w:r>
            <w:r w:rsidRPr="00F61951">
              <w:rPr>
                <w:rFonts w:ascii="Verdana" w:hAnsi="Verdana"/>
                <w:sz w:val="18"/>
                <w:szCs w:val="18"/>
              </w:rPr>
              <w:t xml:space="preserve">Stimme. Im Unterfeld 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F61951">
              <w:rPr>
                <w:rFonts w:ascii="Verdana" w:hAnsi="Verdana"/>
                <w:sz w:val="18"/>
                <w:szCs w:val="18"/>
              </w:rPr>
              <w:t xml:space="preserve"> wird die Zahl der gleichartigen </w:t>
            </w:r>
            <w:r w:rsidRPr="009A45E0">
              <w:rPr>
                <w:rFonts w:ascii="Verdana" w:hAnsi="Verdana"/>
                <w:b/>
                <w:sz w:val="18"/>
                <w:szCs w:val="18"/>
              </w:rPr>
              <w:t>Instrumente</w:t>
            </w:r>
            <w:r w:rsidRPr="00F6195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(nicht die </w:t>
            </w:r>
            <w:proofErr w:type="spellStart"/>
            <w:r w:rsidR="009A45E0">
              <w:rPr>
                <w:rFonts w:ascii="Verdana" w:hAnsi="Verdana"/>
                <w:sz w:val="18"/>
                <w:szCs w:val="18"/>
              </w:rPr>
              <w:t>Handzahl</w:t>
            </w:r>
            <w:proofErr w:type="spellEnd"/>
            <w:r w:rsidR="005E1464">
              <w:rPr>
                <w:rFonts w:ascii="Verdana" w:hAnsi="Verdana"/>
                <w:sz w:val="18"/>
                <w:szCs w:val="18"/>
              </w:rPr>
              <w:t xml:space="preserve"> wie „</w:t>
            </w:r>
            <w:proofErr w:type="spellStart"/>
            <w:r w:rsidR="005E1464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="005E1464">
              <w:rPr>
                <w:rFonts w:ascii="Verdana" w:hAnsi="Verdana"/>
                <w:sz w:val="18"/>
                <w:szCs w:val="18"/>
              </w:rPr>
              <w:t xml:space="preserve"> 4hdg.“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, die in </w:t>
            </w:r>
            <w:r w:rsidR="00301CF8"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Feld </w:t>
            </w:r>
            <w:r w:rsidR="009A45E0" w:rsidRPr="00F24430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301CF8" w:rsidRPr="00F24430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="009A45E0" w:rsidRPr="00F24430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A45E0" w:rsidRPr="00235B90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 eingetragen wird) </w:t>
            </w:r>
            <w:r w:rsidRPr="00F61951">
              <w:rPr>
                <w:rFonts w:ascii="Verdana" w:hAnsi="Verdana"/>
                <w:sz w:val="18"/>
                <w:szCs w:val="18"/>
              </w:rPr>
              <w:t>eingetragen</w:t>
            </w:r>
            <w:r w:rsidR="00DC4B56">
              <w:rPr>
                <w:rFonts w:ascii="Verdana" w:hAnsi="Verdana"/>
                <w:sz w:val="18"/>
                <w:szCs w:val="18"/>
              </w:rPr>
              <w:t>, wenn diese größer als 1 ist</w:t>
            </w:r>
            <w:r w:rsidR="00C61FC0" w:rsidRPr="00F61951">
              <w:rPr>
                <w:rFonts w:ascii="Verdana" w:hAnsi="Verdana"/>
                <w:sz w:val="18"/>
                <w:szCs w:val="18"/>
              </w:rPr>
              <w:t xml:space="preserve">. Es können auch </w:t>
            </w:r>
            <w:r w:rsidR="00F61951" w:rsidRPr="00F61951">
              <w:rPr>
                <w:rFonts w:ascii="Verdana" w:hAnsi="Verdana"/>
                <w:sz w:val="18"/>
                <w:szCs w:val="18"/>
              </w:rPr>
              <w:t xml:space="preserve">Instrumente als </w:t>
            </w:r>
            <w:r w:rsidR="006064D3">
              <w:rPr>
                <w:rFonts w:ascii="Verdana" w:hAnsi="Verdana"/>
                <w:sz w:val="18"/>
                <w:szCs w:val="18"/>
              </w:rPr>
              <w:t>Textstring</w:t>
            </w:r>
            <w:r w:rsidR="00F61951" w:rsidRPr="00F61951">
              <w:rPr>
                <w:rFonts w:ascii="Verdana" w:hAnsi="Verdana"/>
                <w:sz w:val="18"/>
                <w:szCs w:val="18"/>
              </w:rPr>
              <w:t xml:space="preserve"> stehen.</w:t>
            </w:r>
            <w:r w:rsidR="00C61FC0" w:rsidRPr="00F61951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0B71DC" w:rsidRPr="00F41EB0" w:rsidRDefault="000B71DC" w:rsidP="000D5209">
            <w:pPr>
              <w:pStyle w:val="StandardWeb"/>
              <w:numPr>
                <w:ilvl w:val="1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F61951">
              <w:rPr>
                <w:rFonts w:ascii="Verdana" w:hAnsi="Verdana"/>
                <w:sz w:val="18"/>
                <w:szCs w:val="18"/>
              </w:rPr>
              <w:t xml:space="preserve">Die Gesamtbesetzungsstärke im Unterfeld 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58364D" w:rsidRPr="00235B90">
              <w:rPr>
                <w:rFonts w:ascii="Verdana" w:hAnsi="Verdana"/>
                <w:b/>
                <w:sz w:val="18"/>
                <w:szCs w:val="18"/>
              </w:rPr>
              <w:t>s</w:t>
            </w:r>
            <w:r w:rsidRPr="00F61951">
              <w:rPr>
                <w:rFonts w:ascii="Verdana" w:hAnsi="Verdana"/>
                <w:sz w:val="18"/>
                <w:szCs w:val="18"/>
              </w:rPr>
              <w:t xml:space="preserve">. Diese macht nur Sinn, wenn </w:t>
            </w:r>
            <w:r w:rsidR="00375233">
              <w:rPr>
                <w:rFonts w:ascii="Verdana" w:hAnsi="Verdana"/>
                <w:sz w:val="18"/>
                <w:szCs w:val="18"/>
              </w:rPr>
              <w:t>k</w:t>
            </w:r>
            <w:r w:rsidRPr="00F61951">
              <w:rPr>
                <w:rFonts w:ascii="Verdana" w:hAnsi="Verdana"/>
                <w:sz w:val="18"/>
                <w:szCs w:val="18"/>
              </w:rPr>
              <w:t>ammermusikalische Besetzungen vorliegen, nicht aber bei Chören</w:t>
            </w:r>
            <w:r w:rsidR="009C1DDB">
              <w:rPr>
                <w:rFonts w:ascii="Verdana" w:hAnsi="Verdana"/>
                <w:sz w:val="18"/>
                <w:szCs w:val="18"/>
              </w:rPr>
              <w:t xml:space="preserve"> oder</w:t>
            </w:r>
            <w:r w:rsidRPr="00F61951">
              <w:rPr>
                <w:rFonts w:ascii="Verdana" w:hAnsi="Verdana"/>
                <w:sz w:val="18"/>
                <w:szCs w:val="18"/>
              </w:rPr>
              <w:t xml:space="preserve"> Orchestern</w:t>
            </w:r>
            <w:r w:rsidR="00434405" w:rsidRPr="00F61951">
              <w:rPr>
                <w:rFonts w:ascii="Verdana" w:hAnsi="Verdana"/>
                <w:sz w:val="18"/>
                <w:szCs w:val="18"/>
              </w:rPr>
              <w:t xml:space="preserve">. Im </w:t>
            </w:r>
            <w:r w:rsidR="00F64877">
              <w:rPr>
                <w:rFonts w:ascii="Verdana" w:hAnsi="Verdana"/>
                <w:sz w:val="18"/>
                <w:szCs w:val="18"/>
              </w:rPr>
              <w:t>Unterfeld</w:t>
            </w:r>
            <w:r w:rsidR="00434405" w:rsidRPr="00F6195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34405" w:rsidRPr="00235B90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4C7A50">
              <w:rPr>
                <w:rFonts w:ascii="Verdana" w:hAnsi="Verdana"/>
                <w:b/>
                <w:sz w:val="18"/>
                <w:szCs w:val="18"/>
              </w:rPr>
              <w:t>s</w:t>
            </w:r>
            <w:r w:rsidR="00434405" w:rsidRPr="00F61951">
              <w:rPr>
                <w:rFonts w:ascii="Verdana" w:hAnsi="Verdana"/>
                <w:sz w:val="18"/>
                <w:szCs w:val="18"/>
              </w:rPr>
              <w:t xml:space="preserve"> wird nur die Gesamtbesetzungsstärke der Originalbesetzung, nicht aber der Alternativbesetzung abgelegt.</w:t>
            </w:r>
            <w:r w:rsidR="00B0110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58364D">
              <w:rPr>
                <w:rFonts w:ascii="Verdana" w:hAnsi="Verdana"/>
                <w:sz w:val="18"/>
                <w:szCs w:val="18"/>
              </w:rPr>
              <w:t>Auch bei Ensembles kann die ermittelte Gesamtbes</w:t>
            </w:r>
            <w:r w:rsidR="00375233">
              <w:rPr>
                <w:rFonts w:ascii="Verdana" w:hAnsi="Verdana"/>
                <w:sz w:val="18"/>
                <w:szCs w:val="18"/>
              </w:rPr>
              <w:t>e</w:t>
            </w:r>
            <w:r w:rsidR="0058364D">
              <w:rPr>
                <w:rFonts w:ascii="Verdana" w:hAnsi="Verdana"/>
                <w:sz w:val="18"/>
                <w:szCs w:val="18"/>
              </w:rPr>
              <w:t>tzungsstärke angegeben werden</w:t>
            </w:r>
            <w:r w:rsidR="00873A51">
              <w:rPr>
                <w:rFonts w:ascii="Verdana" w:hAnsi="Verdana"/>
                <w:sz w:val="18"/>
                <w:szCs w:val="18"/>
              </w:rPr>
              <w:t>.</w:t>
            </w:r>
            <w:r w:rsidR="00434405" w:rsidRPr="00F6195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434405" w:rsidRPr="00F41EB0">
              <w:rPr>
                <w:rFonts w:ascii="Verdana" w:hAnsi="Verdana"/>
                <w:sz w:val="18"/>
                <w:szCs w:val="18"/>
              </w:rPr>
              <w:t xml:space="preserve">Alternativbesetzungen (s. Beispiel) werden als </w:t>
            </w:r>
            <w:r w:rsidR="006064D3" w:rsidRPr="006D0C95">
              <w:rPr>
                <w:rFonts w:ascii="Verdana" w:hAnsi="Verdana"/>
                <w:sz w:val="18"/>
                <w:szCs w:val="18"/>
              </w:rPr>
              <w:t>Textstring</w:t>
            </w:r>
            <w:r w:rsidR="006064D3">
              <w:rPr>
                <w:rFonts w:ascii="Verdana" w:hAnsi="Verdana"/>
                <w:i/>
                <w:sz w:val="18"/>
                <w:szCs w:val="18"/>
              </w:rPr>
              <w:t xml:space="preserve"> </w:t>
            </w:r>
            <w:r w:rsidR="00434405" w:rsidRPr="00F41EB0">
              <w:rPr>
                <w:rFonts w:ascii="Verdana" w:hAnsi="Verdana"/>
                <w:sz w:val="18"/>
                <w:szCs w:val="18"/>
              </w:rPr>
              <w:t xml:space="preserve">im Unterfeld 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434405" w:rsidRPr="00F41EB0">
              <w:rPr>
                <w:rFonts w:ascii="Verdana" w:hAnsi="Verdana"/>
                <w:sz w:val="18"/>
                <w:szCs w:val="18"/>
              </w:rPr>
              <w:t xml:space="preserve"> abgelegt.</w:t>
            </w:r>
            <w:r w:rsidR="0077392B" w:rsidRPr="00F41EB0">
              <w:rPr>
                <w:rFonts w:ascii="Verdana" w:hAnsi="Verdana"/>
                <w:sz w:val="18"/>
                <w:szCs w:val="18"/>
              </w:rPr>
              <w:t xml:space="preserve"> </w:t>
            </w:r>
            <w:r w:rsidR="00DC4B56">
              <w:rPr>
                <w:rFonts w:ascii="Verdana" w:hAnsi="Verdana"/>
                <w:sz w:val="18"/>
                <w:szCs w:val="18"/>
              </w:rPr>
              <w:t>Es werden nur die abweichenden Instrumente, nicht aber die vollständige Alternativbes</w:t>
            </w:r>
            <w:r w:rsidR="00173908">
              <w:rPr>
                <w:rFonts w:ascii="Verdana" w:hAnsi="Verdana"/>
                <w:sz w:val="18"/>
                <w:szCs w:val="18"/>
              </w:rPr>
              <w:t>e</w:t>
            </w:r>
            <w:r w:rsidR="00DC4B56">
              <w:rPr>
                <w:rFonts w:ascii="Verdana" w:hAnsi="Verdana"/>
                <w:sz w:val="18"/>
                <w:szCs w:val="18"/>
              </w:rPr>
              <w:t>tzung erfasst (s. Beispiel)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. Eine Zuordnung, welches Instrument durch welches ersetzt werden kann, </w:t>
            </w:r>
            <w:r w:rsidR="001520A8">
              <w:rPr>
                <w:rFonts w:ascii="Verdana" w:hAnsi="Verdana"/>
                <w:sz w:val="18"/>
                <w:szCs w:val="18"/>
              </w:rPr>
              <w:t>kann</w:t>
            </w:r>
            <w:r w:rsidR="009A45E0">
              <w:rPr>
                <w:rFonts w:ascii="Verdana" w:hAnsi="Verdana"/>
                <w:sz w:val="18"/>
                <w:szCs w:val="18"/>
              </w:rPr>
              <w:t xml:space="preserve"> im Unterfeld </w:t>
            </w:r>
            <w:r w:rsidR="009A45E0" w:rsidRPr="00235B90">
              <w:rPr>
                <w:rFonts w:ascii="Verdana" w:hAnsi="Verdana"/>
                <w:b/>
                <w:sz w:val="18"/>
                <w:szCs w:val="18"/>
              </w:rPr>
              <w:t>$v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 erfolgen.</w:t>
            </w:r>
          </w:p>
          <w:p w:rsidR="000166C1" w:rsidRDefault="000B71DC" w:rsidP="000D5209">
            <w:pPr>
              <w:pStyle w:val="StandardWeb"/>
              <w:numPr>
                <w:ilvl w:val="0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0166C1">
              <w:rPr>
                <w:rFonts w:ascii="Verdana" w:hAnsi="Verdana"/>
                <w:sz w:val="18"/>
                <w:szCs w:val="18"/>
              </w:rPr>
              <w:t xml:space="preserve">Feld 383: Werkzählung als </w:t>
            </w:r>
            <w:r w:rsidR="00C475E5" w:rsidRPr="006D0C95">
              <w:rPr>
                <w:rFonts w:ascii="Verdana" w:hAnsi="Verdana"/>
                <w:sz w:val="18"/>
                <w:szCs w:val="18"/>
              </w:rPr>
              <w:t>Textstring</w:t>
            </w:r>
            <w:r w:rsidRPr="000166C1">
              <w:rPr>
                <w:rFonts w:ascii="Verdana" w:hAnsi="Verdana"/>
                <w:sz w:val="18"/>
                <w:szCs w:val="18"/>
              </w:rPr>
              <w:t xml:space="preserve">. Im Gegensatz zu </w:t>
            </w:r>
            <w:r w:rsidR="00873A51">
              <w:rPr>
                <w:rFonts w:ascii="Verdana" w:hAnsi="Verdana"/>
                <w:sz w:val="18"/>
                <w:szCs w:val="18"/>
              </w:rPr>
              <w:t xml:space="preserve">Feld </w:t>
            </w:r>
            <w:r w:rsidRPr="00F24430">
              <w:rPr>
                <w:rFonts w:ascii="Verdana" w:hAnsi="Verdana"/>
                <w:color w:val="000000"/>
                <w:sz w:val="18"/>
                <w:szCs w:val="18"/>
              </w:rPr>
              <w:t>1</w:t>
            </w:r>
            <w:r w:rsidR="00301CF8" w:rsidRPr="00F24430">
              <w:rPr>
                <w:rFonts w:ascii="Verdana" w:hAnsi="Verdana"/>
                <w:color w:val="000000"/>
                <w:sz w:val="18"/>
                <w:szCs w:val="18"/>
              </w:rPr>
              <w:t>0</w:t>
            </w:r>
            <w:r w:rsidRPr="00F24430">
              <w:rPr>
                <w:rFonts w:ascii="Verdana" w:hAnsi="Verdana"/>
                <w:color w:val="000000"/>
                <w:sz w:val="18"/>
                <w:szCs w:val="18"/>
              </w:rPr>
              <w:t xml:space="preserve">0 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$n</w:t>
            </w:r>
            <w:r w:rsidRPr="000166C1">
              <w:rPr>
                <w:rFonts w:ascii="Verdana" w:hAnsi="Verdana"/>
                <w:sz w:val="18"/>
                <w:szCs w:val="18"/>
              </w:rPr>
              <w:t xml:space="preserve"> wird hier zwischen </w:t>
            </w:r>
            <w:r w:rsidR="00873A51">
              <w:rPr>
                <w:rFonts w:ascii="Verdana" w:hAnsi="Verdana"/>
                <w:sz w:val="18"/>
                <w:szCs w:val="18"/>
              </w:rPr>
              <w:t>f</w:t>
            </w:r>
            <w:r w:rsidR="00F44D18" w:rsidRPr="000166C1">
              <w:rPr>
                <w:rFonts w:ascii="Verdana" w:hAnsi="Verdana"/>
                <w:sz w:val="18"/>
                <w:szCs w:val="18"/>
              </w:rPr>
              <w:t>ortlaufenden</w:t>
            </w:r>
            <w:r w:rsidRPr="000166C1">
              <w:rPr>
                <w:rFonts w:ascii="Verdana" w:hAnsi="Verdana"/>
                <w:sz w:val="18"/>
                <w:szCs w:val="18"/>
              </w:rPr>
              <w:t xml:space="preserve"> Zählungen (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$a</w:t>
            </w:r>
            <w:r w:rsidRPr="000166C1">
              <w:rPr>
                <w:rFonts w:ascii="Verdana" w:hAnsi="Verdana"/>
                <w:sz w:val="18"/>
                <w:szCs w:val="18"/>
              </w:rPr>
              <w:t>), Opuszahlen (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$b</w:t>
            </w:r>
            <w:r w:rsidRPr="000166C1">
              <w:rPr>
                <w:rFonts w:ascii="Verdana" w:hAnsi="Verdana"/>
                <w:sz w:val="18"/>
                <w:szCs w:val="18"/>
              </w:rPr>
              <w:t>) und Werkverzeichniszählungen (</w:t>
            </w:r>
            <w:r w:rsidRPr="00235B90">
              <w:rPr>
                <w:rFonts w:ascii="Verdana" w:hAnsi="Verdana"/>
                <w:b/>
                <w:sz w:val="18"/>
                <w:szCs w:val="18"/>
              </w:rPr>
              <w:t>$c</w:t>
            </w:r>
            <w:r w:rsidRPr="000166C1">
              <w:rPr>
                <w:rFonts w:ascii="Verdana" w:hAnsi="Verdana"/>
                <w:sz w:val="18"/>
                <w:szCs w:val="18"/>
              </w:rPr>
              <w:t>) unterschieden</w:t>
            </w:r>
            <w:r w:rsidR="00632249">
              <w:rPr>
                <w:rFonts w:ascii="Verdana" w:hAnsi="Verdana"/>
                <w:sz w:val="18"/>
                <w:szCs w:val="18"/>
              </w:rPr>
              <w:t>.</w:t>
            </w:r>
            <w:r w:rsidR="00632249" w:rsidRPr="000166C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166C1" w:rsidRPr="000166C1">
              <w:rPr>
                <w:rFonts w:ascii="Verdana" w:hAnsi="Verdana"/>
                <w:sz w:val="18"/>
                <w:szCs w:val="18"/>
              </w:rPr>
              <w:t>Hat ein Werk mehrere übliche Zählungen, so werden die</w:t>
            </w:r>
            <w:r w:rsidR="009C1DDB">
              <w:rPr>
                <w:rFonts w:ascii="Verdana" w:hAnsi="Verdana"/>
                <w:sz w:val="18"/>
                <w:szCs w:val="18"/>
              </w:rPr>
              <w:t xml:space="preserve"> abweichenden</w:t>
            </w:r>
            <w:r w:rsidR="000166C1" w:rsidRPr="000166C1">
              <w:rPr>
                <w:rFonts w:ascii="Verdana" w:hAnsi="Verdana"/>
                <w:sz w:val="18"/>
                <w:szCs w:val="18"/>
              </w:rPr>
              <w:t xml:space="preserve"> Zählungen in eigenen 383-Feldern </w:t>
            </w:r>
            <w:r w:rsidR="009C1DDB">
              <w:rPr>
                <w:rFonts w:ascii="Verdana" w:hAnsi="Verdana"/>
                <w:sz w:val="18"/>
                <w:szCs w:val="18"/>
              </w:rPr>
              <w:t>aufgeführt</w:t>
            </w:r>
            <w:r w:rsidR="000166C1" w:rsidRPr="000166C1">
              <w:rPr>
                <w:rFonts w:ascii="Verdana" w:hAnsi="Verdana"/>
                <w:sz w:val="18"/>
                <w:szCs w:val="18"/>
              </w:rPr>
              <w:t xml:space="preserve">, die erste Zählung ist die </w:t>
            </w:r>
            <w:r w:rsidR="00B61243">
              <w:rPr>
                <w:rFonts w:ascii="Verdana" w:hAnsi="Verdana"/>
                <w:sz w:val="18"/>
                <w:szCs w:val="18"/>
              </w:rPr>
              <w:t xml:space="preserve">nach dem jeweils maßgeblichen Nachschlagewerk </w:t>
            </w:r>
            <w:r w:rsidR="000166C1" w:rsidRPr="000166C1">
              <w:rPr>
                <w:rFonts w:ascii="Verdana" w:hAnsi="Verdana"/>
                <w:sz w:val="18"/>
                <w:szCs w:val="18"/>
              </w:rPr>
              <w:t>korrekte</w:t>
            </w:r>
            <w:r w:rsidR="000166C1">
              <w:rPr>
                <w:rFonts w:ascii="Verdana" w:hAnsi="Verdana"/>
                <w:sz w:val="18"/>
                <w:szCs w:val="18"/>
              </w:rPr>
              <w:t>.</w:t>
            </w:r>
            <w:r w:rsidR="000166C1" w:rsidRPr="000166C1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0B71DC" w:rsidRPr="000166C1" w:rsidRDefault="000B71DC" w:rsidP="000D5209">
            <w:pPr>
              <w:pStyle w:val="StandardWeb"/>
              <w:numPr>
                <w:ilvl w:val="0"/>
                <w:numId w:val="2"/>
              </w:numPr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0166C1">
              <w:rPr>
                <w:rFonts w:ascii="Verdana" w:hAnsi="Verdana"/>
                <w:sz w:val="18"/>
                <w:szCs w:val="18"/>
              </w:rPr>
              <w:t xml:space="preserve">Feld 384: Tonart als </w:t>
            </w:r>
            <w:r w:rsidR="00C475E5" w:rsidRPr="006D0C95">
              <w:rPr>
                <w:rFonts w:ascii="Verdana" w:hAnsi="Verdana"/>
                <w:sz w:val="18"/>
                <w:szCs w:val="18"/>
              </w:rPr>
              <w:t>Textstring</w:t>
            </w:r>
          </w:p>
          <w:p w:rsidR="00E7568B" w:rsidRPr="00F41EB0" w:rsidRDefault="00E7568B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DB3514" w:rsidRPr="00F41EB0" w:rsidRDefault="00DB3514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b/>
                <w:sz w:val="18"/>
                <w:szCs w:val="18"/>
              </w:rPr>
            </w:pPr>
            <w:r w:rsidRPr="00F41EB0">
              <w:rPr>
                <w:rFonts w:ascii="Verdana" w:hAnsi="Verdana"/>
                <w:b/>
                <w:sz w:val="18"/>
                <w:szCs w:val="18"/>
              </w:rPr>
              <w:t>5XX-Felder</w:t>
            </w:r>
          </w:p>
          <w:p w:rsidR="00900C65" w:rsidRDefault="00900C65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F41EB0">
              <w:rPr>
                <w:rFonts w:ascii="Verdana" w:hAnsi="Verdana"/>
                <w:sz w:val="18"/>
                <w:szCs w:val="18"/>
              </w:rPr>
              <w:t xml:space="preserve">Bei Verfasserwerken 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oder Urheberwerken </w:t>
            </w:r>
            <w:r w:rsidRPr="00F41EB0">
              <w:rPr>
                <w:rFonts w:ascii="Verdana" w:hAnsi="Verdana"/>
                <w:sz w:val="18"/>
                <w:szCs w:val="18"/>
              </w:rPr>
              <w:t xml:space="preserve">wird der erste </w:t>
            </w:r>
            <w:r w:rsidR="00271A13" w:rsidRPr="00F41EB0">
              <w:rPr>
                <w:rFonts w:ascii="Verdana" w:hAnsi="Verdana"/>
                <w:sz w:val="18"/>
                <w:szCs w:val="18"/>
              </w:rPr>
              <w:t>Komponist</w:t>
            </w:r>
            <w:r w:rsidRPr="00F41EB0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oder </w:t>
            </w:r>
            <w:r w:rsidR="001520A8">
              <w:rPr>
                <w:rFonts w:ascii="Verdana" w:hAnsi="Verdana"/>
                <w:sz w:val="18"/>
                <w:szCs w:val="18"/>
              </w:rPr>
              <w:lastRenderedPageBreak/>
              <w:t xml:space="preserve">Urheber </w:t>
            </w:r>
            <w:r w:rsidRPr="00F41EB0">
              <w:rPr>
                <w:rFonts w:ascii="Verdana" w:hAnsi="Verdana"/>
                <w:sz w:val="18"/>
                <w:szCs w:val="18"/>
              </w:rPr>
              <w:t xml:space="preserve">als in Beziehung stehende </w:t>
            </w:r>
            <w:r w:rsidRPr="00B83A1C">
              <w:rPr>
                <w:rFonts w:ascii="Verdana" w:hAnsi="Verdana"/>
                <w:sz w:val="18"/>
                <w:szCs w:val="18"/>
              </w:rPr>
              <w:t xml:space="preserve">Person 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oder Körperschaft 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in Feld 500 </w:t>
            </w:r>
            <w:r w:rsidRPr="00B83A1C">
              <w:rPr>
                <w:rFonts w:ascii="Verdana" w:hAnsi="Verdana"/>
                <w:sz w:val="18"/>
                <w:szCs w:val="18"/>
              </w:rPr>
              <w:t xml:space="preserve">erfasst und 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in Unterfeld </w:t>
            </w:r>
            <w:r w:rsidR="00B83A1C" w:rsidRPr="00235B90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B83A1C">
              <w:rPr>
                <w:rFonts w:ascii="Verdana" w:hAnsi="Verdana"/>
                <w:sz w:val="18"/>
                <w:szCs w:val="18"/>
              </w:rPr>
              <w:t xml:space="preserve">mit </w:t>
            </w:r>
            <w:r w:rsidR="00271A13" w:rsidRPr="00F41EB0">
              <w:rPr>
                <w:rFonts w:ascii="Verdana" w:hAnsi="Verdana"/>
                <w:i/>
                <w:sz w:val="18"/>
                <w:szCs w:val="18"/>
              </w:rPr>
              <w:t>kom1</w:t>
            </w:r>
            <w:r w:rsidRPr="00F41EB0">
              <w:rPr>
                <w:rFonts w:ascii="Verdana" w:hAnsi="Verdana"/>
                <w:sz w:val="18"/>
                <w:szCs w:val="18"/>
              </w:rPr>
              <w:t xml:space="preserve"> gekennzeichnet. Weitere </w:t>
            </w:r>
            <w:r w:rsidR="00271A13" w:rsidRPr="00F41EB0">
              <w:rPr>
                <w:rFonts w:ascii="Verdana" w:hAnsi="Verdana"/>
                <w:sz w:val="18"/>
                <w:szCs w:val="18"/>
              </w:rPr>
              <w:t>Komponisten</w:t>
            </w:r>
            <w:r w:rsidRPr="00F41EB0">
              <w:rPr>
                <w:rFonts w:ascii="Verdana" w:hAnsi="Verdana"/>
                <w:sz w:val="18"/>
                <w:szCs w:val="18"/>
              </w:rPr>
              <w:t xml:space="preserve"> w</w:t>
            </w:r>
            <w:r w:rsidRPr="00425E36">
              <w:rPr>
                <w:rFonts w:ascii="Verdana" w:hAnsi="Verdana"/>
                <w:sz w:val="18"/>
                <w:szCs w:val="18"/>
              </w:rPr>
              <w:t xml:space="preserve">erden ebenfalls als in Beziehung stehende Personen 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in Feld 500 </w:t>
            </w:r>
            <w:r w:rsidRPr="00425E36">
              <w:rPr>
                <w:rFonts w:ascii="Verdana" w:hAnsi="Verdana"/>
                <w:sz w:val="18"/>
                <w:szCs w:val="18"/>
              </w:rPr>
              <w:t>erfasst und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 in Unterfeld </w:t>
            </w:r>
            <w:r w:rsidR="00B83A1C" w:rsidRPr="00235B90">
              <w:rPr>
                <w:rFonts w:ascii="Verdana" w:hAnsi="Verdana"/>
                <w:b/>
                <w:sz w:val="18"/>
                <w:szCs w:val="18"/>
              </w:rPr>
              <w:t>$4</w:t>
            </w:r>
            <w:r w:rsidRPr="00425E36">
              <w:rPr>
                <w:rFonts w:ascii="Verdana" w:hAnsi="Verdana"/>
                <w:sz w:val="18"/>
                <w:szCs w:val="18"/>
              </w:rPr>
              <w:t xml:space="preserve"> mit </w:t>
            </w:r>
            <w:r w:rsidR="00271A13">
              <w:rPr>
                <w:rFonts w:ascii="Verdana" w:hAnsi="Verdana"/>
                <w:i/>
                <w:sz w:val="18"/>
                <w:szCs w:val="18"/>
              </w:rPr>
              <w:t>koma</w:t>
            </w:r>
            <w:r w:rsidRPr="00425E36">
              <w:rPr>
                <w:rFonts w:ascii="Verdana" w:hAnsi="Verdana"/>
                <w:sz w:val="18"/>
                <w:szCs w:val="18"/>
              </w:rPr>
              <w:t xml:space="preserve"> gekennzeichnet. </w:t>
            </w:r>
            <w:r w:rsidR="001520A8" w:rsidRPr="001520A8">
              <w:rPr>
                <w:rFonts w:ascii="Verdana" w:hAnsi="Verdana"/>
                <w:sz w:val="18"/>
                <w:szCs w:val="18"/>
              </w:rPr>
              <w:t xml:space="preserve">Für Neuansetzung von Personen bzw. Urheber 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sei </w:t>
            </w:r>
            <w:r w:rsidR="001520A8" w:rsidRPr="001520A8">
              <w:rPr>
                <w:rFonts w:ascii="Verdana" w:hAnsi="Verdana"/>
                <w:sz w:val="18"/>
                <w:szCs w:val="18"/>
              </w:rPr>
              <w:t xml:space="preserve">auf die AWBs </w:t>
            </w:r>
            <w:r w:rsidR="001520A8">
              <w:rPr>
                <w:rFonts w:ascii="Verdana" w:hAnsi="Verdana"/>
                <w:sz w:val="18"/>
                <w:szCs w:val="18"/>
              </w:rPr>
              <w:t xml:space="preserve">und ÜR </w:t>
            </w:r>
            <w:r w:rsidR="001520A8" w:rsidRPr="001520A8">
              <w:rPr>
                <w:rFonts w:ascii="Verdana" w:hAnsi="Verdana"/>
                <w:sz w:val="18"/>
                <w:szCs w:val="18"/>
              </w:rPr>
              <w:t>zur Erfassung von Personen und Körperschaften v</w:t>
            </w:r>
            <w:r w:rsidR="001520A8">
              <w:rPr>
                <w:rFonts w:ascii="Verdana" w:hAnsi="Verdana"/>
                <w:sz w:val="18"/>
                <w:szCs w:val="18"/>
              </w:rPr>
              <w:t>erwiesen.</w:t>
            </w:r>
          </w:p>
          <w:p w:rsidR="00900C65" w:rsidRDefault="00900C65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900C65" w:rsidRDefault="00900C65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900C65">
              <w:rPr>
                <w:rFonts w:ascii="Verdana" w:hAnsi="Verdana"/>
                <w:sz w:val="18"/>
                <w:szCs w:val="18"/>
              </w:rPr>
              <w:t xml:space="preserve">Ist die Verfasserschaft eines Werkes strittig, so werden alle in Frage kommenden </w:t>
            </w:r>
            <w:r w:rsidR="00271A13">
              <w:rPr>
                <w:rFonts w:ascii="Verdana" w:hAnsi="Verdana"/>
                <w:sz w:val="18"/>
                <w:szCs w:val="18"/>
              </w:rPr>
              <w:t>Komponisten</w:t>
            </w:r>
            <w:r w:rsidR="00271A13" w:rsidRPr="00425E36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900C65">
              <w:rPr>
                <w:rFonts w:ascii="Verdana" w:hAnsi="Verdana"/>
                <w:sz w:val="18"/>
                <w:szCs w:val="18"/>
              </w:rPr>
              <w:t xml:space="preserve">als in Beziehung stehend erfasst. Der nach gängiger Forschung bevorzugte </w:t>
            </w:r>
            <w:r w:rsidR="00B83A1C">
              <w:rPr>
                <w:rFonts w:ascii="Verdana" w:hAnsi="Verdana"/>
                <w:sz w:val="18"/>
                <w:szCs w:val="18"/>
              </w:rPr>
              <w:t xml:space="preserve">Komponist </w:t>
            </w:r>
            <w:r w:rsidRPr="00900C65">
              <w:rPr>
                <w:rFonts w:ascii="Verdana" w:hAnsi="Verdana"/>
                <w:sz w:val="18"/>
                <w:szCs w:val="18"/>
              </w:rPr>
              <w:t xml:space="preserve">erhält den Code </w:t>
            </w:r>
            <w:r w:rsidR="00271A13">
              <w:rPr>
                <w:rFonts w:ascii="Verdana" w:hAnsi="Verdana"/>
                <w:i/>
                <w:sz w:val="18"/>
                <w:szCs w:val="18"/>
              </w:rPr>
              <w:t>kom1</w:t>
            </w:r>
            <w:r w:rsidRPr="00900C65">
              <w:rPr>
                <w:rFonts w:ascii="Verdana" w:hAnsi="Verdana"/>
                <w:sz w:val="18"/>
                <w:szCs w:val="18"/>
              </w:rPr>
              <w:t xml:space="preserve">, weitere mögliche </w:t>
            </w:r>
            <w:r w:rsidR="0077392B">
              <w:rPr>
                <w:rFonts w:ascii="Verdana" w:hAnsi="Verdana"/>
                <w:sz w:val="18"/>
                <w:szCs w:val="18"/>
              </w:rPr>
              <w:t xml:space="preserve"> Komponisten </w:t>
            </w:r>
            <w:r w:rsidRPr="00900C65">
              <w:rPr>
                <w:rFonts w:ascii="Verdana" w:hAnsi="Verdana"/>
                <w:sz w:val="18"/>
                <w:szCs w:val="18"/>
              </w:rPr>
              <w:t xml:space="preserve">werden mit </w:t>
            </w:r>
            <w:r w:rsidR="00271A13">
              <w:rPr>
                <w:rFonts w:ascii="Verdana" w:hAnsi="Verdana"/>
                <w:i/>
                <w:sz w:val="18"/>
                <w:szCs w:val="18"/>
              </w:rPr>
              <w:t>koma</w:t>
            </w:r>
            <w:r w:rsidR="00271A13" w:rsidRPr="00425E36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900C65">
              <w:rPr>
                <w:rFonts w:ascii="Verdana" w:hAnsi="Verdana"/>
                <w:sz w:val="18"/>
                <w:szCs w:val="18"/>
              </w:rPr>
              <w:t>codiert.</w:t>
            </w:r>
          </w:p>
          <w:p w:rsidR="00900C65" w:rsidRDefault="00900C65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900C65" w:rsidRPr="00425E36" w:rsidRDefault="00900C65" w:rsidP="000D5209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 w:rsidRPr="00425E36">
              <w:rPr>
                <w:rFonts w:ascii="Verdana" w:hAnsi="Verdana"/>
                <w:sz w:val="18"/>
                <w:szCs w:val="18"/>
              </w:rPr>
              <w:t>Darüber hinaus können weitere beteiligte Personen und Körperschaften wie Urheber, Auftraggeber usw. als in Beziehung stehende Personen und Körperschaften erfasst werden. Die Rollen werden gekennzeichnet.</w:t>
            </w:r>
            <w:r w:rsidR="0077392B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900C65" w:rsidRDefault="00900C65" w:rsidP="000D5209">
            <w:pPr>
              <w:spacing w:line="260" w:lineRule="exact"/>
              <w:rPr>
                <w:color w:val="000000"/>
                <w:szCs w:val="18"/>
              </w:rPr>
            </w:pPr>
            <w:r w:rsidRPr="00425E36">
              <w:rPr>
                <w:szCs w:val="18"/>
              </w:rPr>
              <w:t>Das Gesamtwerk wird als Überordnungsbeziehung (p</w:t>
            </w:r>
            <w:r w:rsidR="00DF08DC">
              <w:rPr>
                <w:szCs w:val="18"/>
              </w:rPr>
              <w:t xml:space="preserve">artitiver Oberbegriff) erfasst </w:t>
            </w:r>
            <w:r w:rsidR="00DF08DC" w:rsidRPr="00F24430">
              <w:rPr>
                <w:color w:val="000000"/>
                <w:szCs w:val="18"/>
              </w:rPr>
              <w:t xml:space="preserve">und erhält den Code </w:t>
            </w:r>
            <w:r w:rsidR="00DF08DC" w:rsidRPr="00F24430">
              <w:rPr>
                <w:b/>
                <w:color w:val="000000"/>
                <w:szCs w:val="18"/>
              </w:rPr>
              <w:t>$4</w:t>
            </w:r>
            <w:r w:rsidR="00DF08DC" w:rsidRPr="00F24430">
              <w:rPr>
                <w:color w:val="000000"/>
                <w:szCs w:val="18"/>
              </w:rPr>
              <w:t xml:space="preserve"> </w:t>
            </w:r>
            <w:proofErr w:type="spellStart"/>
            <w:r w:rsidR="00DF08DC" w:rsidRPr="00F24430">
              <w:rPr>
                <w:color w:val="000000"/>
                <w:szCs w:val="18"/>
              </w:rPr>
              <w:t>obpa</w:t>
            </w:r>
            <w:proofErr w:type="spellEnd"/>
            <w:r w:rsidR="00DF08DC" w:rsidRPr="00F24430">
              <w:rPr>
                <w:color w:val="000000"/>
                <w:szCs w:val="18"/>
              </w:rPr>
              <w:t>.</w:t>
            </w:r>
          </w:p>
          <w:p w:rsidR="004410DE" w:rsidRDefault="004410DE" w:rsidP="004410DE">
            <w:pPr>
              <w:pStyle w:val="StandardWeb"/>
              <w:spacing w:before="0" w:beforeAutospacing="0" w:after="0" w:afterAutospacing="0"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Sachbegriffe, die zerlegt in den Feldern 380 und 382 auftreten können, aber als präkombinierter Begriff in der GND vorhanden sind, können zusätzlich in Feld 550 als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instantieller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Oberbegriff erfasst werden (Konzert + Violine = Violinkonzert).</w:t>
            </w:r>
          </w:p>
          <w:p w:rsidR="004410DE" w:rsidRPr="00F24430" w:rsidRDefault="004410DE" w:rsidP="000D5209">
            <w:pPr>
              <w:spacing w:line="260" w:lineRule="exact"/>
              <w:rPr>
                <w:color w:val="000000"/>
                <w:szCs w:val="18"/>
              </w:rPr>
            </w:pPr>
          </w:p>
          <w:p w:rsidR="00900C65" w:rsidRDefault="00900C65" w:rsidP="000D5209">
            <w:pPr>
              <w:spacing w:after="0" w:line="260" w:lineRule="exact"/>
              <w:rPr>
                <w:szCs w:val="18"/>
              </w:rPr>
            </w:pPr>
            <w:r w:rsidRPr="00B13270">
              <w:rPr>
                <w:szCs w:val="18"/>
              </w:rPr>
              <w:t>Die Rollen werden wie folgt gekennzeichnet:</w:t>
            </w:r>
          </w:p>
          <w:p w:rsidR="00B83A1C" w:rsidRPr="00B13270" w:rsidRDefault="00B83A1C" w:rsidP="000D5209">
            <w:pPr>
              <w:spacing w:after="0" w:line="260" w:lineRule="exact"/>
              <w:rPr>
                <w:szCs w:val="18"/>
              </w:rPr>
            </w:pPr>
          </w:p>
          <w:tbl>
            <w:tblPr>
              <w:tblW w:w="0" w:type="auto"/>
              <w:tblLook w:val="01E0" w:firstRow="1" w:lastRow="1" w:firstColumn="1" w:lastColumn="1" w:noHBand="0" w:noVBand="0"/>
            </w:tblPr>
            <w:tblGrid>
              <w:gridCol w:w="2686"/>
              <w:gridCol w:w="4562"/>
            </w:tblGrid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color w:val="000000"/>
                      <w:szCs w:val="18"/>
                    </w:rPr>
                    <w:t>Komponist</w:t>
                  </w:r>
                  <w:r w:rsidRPr="006951CE">
                    <w:rPr>
                      <w:szCs w:val="18"/>
                    </w:rPr>
                    <w:t>, erster</w:t>
                  </w:r>
                </w:p>
              </w:tc>
              <w:tc>
                <w:tcPr>
                  <w:tcW w:w="4562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kom1</w:t>
                  </w:r>
                </w:p>
              </w:tc>
            </w:tr>
            <w:tr w:rsidR="00B83A1C" w:rsidRPr="006951CE" w:rsidTr="006064D3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color w:val="000000"/>
                      <w:szCs w:val="18"/>
                    </w:rPr>
                    <w:t>Komponist</w:t>
                  </w:r>
                </w:p>
              </w:tc>
              <w:tc>
                <w:tcPr>
                  <w:tcW w:w="4562" w:type="dxa"/>
                </w:tcPr>
                <w:p w:rsidR="00B83A1C" w:rsidRPr="006951CE" w:rsidRDefault="00A01081" w:rsidP="00A01081">
                  <w:pPr>
                    <w:spacing w:after="0" w:line="260" w:lineRule="exact"/>
                    <w:rPr>
                      <w:szCs w:val="18"/>
                    </w:rPr>
                  </w:pPr>
                  <w:proofErr w:type="spellStart"/>
                  <w:r>
                    <w:rPr>
                      <w:szCs w:val="18"/>
                    </w:rPr>
                    <w:t>k</w:t>
                  </w:r>
                  <w:r w:rsidR="00B83A1C" w:rsidRPr="006951CE">
                    <w:rPr>
                      <w:szCs w:val="18"/>
                    </w:rPr>
                    <w:t>oma</w:t>
                  </w:r>
                  <w:proofErr w:type="spellEnd"/>
                  <w:r>
                    <w:rPr>
                      <w:szCs w:val="18"/>
                    </w:rPr>
                    <w:t xml:space="preserve"> (weiterer Komponist)</w:t>
                  </w:r>
                </w:p>
              </w:tc>
            </w:tr>
            <w:tr w:rsidR="00B83A1C" w:rsidRPr="006951CE" w:rsidTr="006064D3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color w:val="000000"/>
                      <w:szCs w:val="18"/>
                    </w:rPr>
                    <w:t>Komponist</w:t>
                  </w:r>
                  <w:r w:rsidRPr="006951CE">
                    <w:rPr>
                      <w:szCs w:val="18"/>
                    </w:rPr>
                    <w:t>, zugeschrieben</w:t>
                  </w:r>
                </w:p>
              </w:tc>
              <w:tc>
                <w:tcPr>
                  <w:tcW w:w="4562" w:type="dxa"/>
                </w:tcPr>
                <w:p w:rsidR="00B83A1C" w:rsidRPr="006951CE" w:rsidRDefault="00A01081" w:rsidP="00A01081">
                  <w:pPr>
                    <w:spacing w:after="0" w:line="260" w:lineRule="exact"/>
                    <w:rPr>
                      <w:szCs w:val="18"/>
                    </w:rPr>
                  </w:pPr>
                  <w:proofErr w:type="spellStart"/>
                  <w:r>
                    <w:rPr>
                      <w:szCs w:val="18"/>
                    </w:rPr>
                    <w:t>k</w:t>
                  </w:r>
                  <w:r w:rsidR="00B83A1C" w:rsidRPr="006951CE">
                    <w:rPr>
                      <w:szCs w:val="18"/>
                    </w:rPr>
                    <w:t>omg</w:t>
                  </w:r>
                  <w:proofErr w:type="spellEnd"/>
                  <w:r>
                    <w:rPr>
                      <w:szCs w:val="18"/>
                    </w:rPr>
                    <w:t xml:space="preserve"> (Der wirkliche Komponist ist nicht bekannt, der unter </w:t>
                  </w:r>
                  <w:proofErr w:type="spellStart"/>
                  <w:r>
                    <w:rPr>
                      <w:szCs w:val="18"/>
                    </w:rPr>
                    <w:t>komg</w:t>
                  </w:r>
                  <w:proofErr w:type="spellEnd"/>
                  <w:r>
                    <w:rPr>
                      <w:szCs w:val="18"/>
                    </w:rPr>
                    <w:t xml:space="preserve"> stehende ist aber in der Fachliteratur als möglicher Komponist diskutiert)</w:t>
                  </w:r>
                </w:p>
              </w:tc>
            </w:tr>
            <w:tr w:rsidR="00B83A1C" w:rsidRPr="006951CE" w:rsidTr="006064D3">
              <w:trPr>
                <w:trHeight w:val="230"/>
              </w:trPr>
              <w:tc>
                <w:tcPr>
                  <w:tcW w:w="2686" w:type="dxa"/>
                </w:tcPr>
                <w:p w:rsidR="00B83A1C" w:rsidRPr="006951CE" w:rsidRDefault="00B83A1C" w:rsidP="006064D3">
                  <w:pPr>
                    <w:spacing w:after="0" w:line="260" w:lineRule="exact"/>
                    <w:rPr>
                      <w:color w:val="000000"/>
                      <w:szCs w:val="18"/>
                    </w:rPr>
                  </w:pPr>
                  <w:r w:rsidRPr="006951CE">
                    <w:rPr>
                      <w:color w:val="000000"/>
                      <w:szCs w:val="18"/>
                    </w:rPr>
                    <w:t>Komponist, zweifelhaft</w:t>
                  </w:r>
                </w:p>
              </w:tc>
              <w:tc>
                <w:tcPr>
                  <w:tcW w:w="4562" w:type="dxa"/>
                </w:tcPr>
                <w:p w:rsidR="006064D3" w:rsidRPr="006951CE" w:rsidRDefault="00A01081" w:rsidP="00A01081">
                  <w:pPr>
                    <w:spacing w:after="0" w:line="260" w:lineRule="exact"/>
                    <w:rPr>
                      <w:color w:val="000000"/>
                      <w:szCs w:val="18"/>
                    </w:rPr>
                  </w:pPr>
                  <w:proofErr w:type="spellStart"/>
                  <w:r>
                    <w:rPr>
                      <w:color w:val="000000"/>
                      <w:szCs w:val="18"/>
                    </w:rPr>
                    <w:t>k</w:t>
                  </w:r>
                  <w:r w:rsidR="00B83A1C" w:rsidRPr="006951CE">
                    <w:rPr>
                      <w:color w:val="000000"/>
                      <w:szCs w:val="18"/>
                    </w:rPr>
                    <w:t>omw</w:t>
                  </w:r>
                  <w:proofErr w:type="spellEnd"/>
                  <w:r>
                    <w:rPr>
                      <w:color w:val="000000"/>
                      <w:szCs w:val="18"/>
                    </w:rPr>
                    <w:t xml:space="preserve"> (Der unter </w:t>
                  </w:r>
                  <w:proofErr w:type="spellStart"/>
                  <w:r>
                    <w:rPr>
                      <w:color w:val="000000"/>
                      <w:szCs w:val="18"/>
                    </w:rPr>
                    <w:t>komw</w:t>
                  </w:r>
                  <w:proofErr w:type="spellEnd"/>
                  <w:r>
                    <w:rPr>
                      <w:color w:val="000000"/>
                      <w:szCs w:val="18"/>
                    </w:rPr>
                    <w:t xml:space="preserve"> verzeichnete Komponist ist mit hoher Wahrscheinlichkeit nicht der wahre Komponist, wurde früher aber als Komponist des Werkes angesehen)</w:t>
                  </w:r>
                </w:p>
              </w:tc>
            </w:tr>
            <w:tr w:rsidR="006064D3" w:rsidRPr="006951CE" w:rsidTr="006064D3">
              <w:trPr>
                <w:trHeight w:val="288"/>
              </w:trPr>
              <w:tc>
                <w:tcPr>
                  <w:tcW w:w="2686" w:type="dxa"/>
                </w:tcPr>
                <w:p w:rsidR="006064D3" w:rsidRPr="006951CE" w:rsidRDefault="006064D3" w:rsidP="006064D3">
                  <w:pPr>
                    <w:spacing w:after="0" w:line="260" w:lineRule="exact"/>
                    <w:rPr>
                      <w:color w:val="000000"/>
                      <w:szCs w:val="18"/>
                    </w:rPr>
                  </w:pPr>
                  <w:r>
                    <w:rPr>
                      <w:color w:val="000000"/>
                      <w:szCs w:val="18"/>
                    </w:rPr>
                    <w:t>Komponist, zitierter</w:t>
                  </w:r>
                </w:p>
              </w:tc>
              <w:tc>
                <w:tcPr>
                  <w:tcW w:w="4562" w:type="dxa"/>
                </w:tcPr>
                <w:p w:rsidR="006064D3" w:rsidRPr="006951CE" w:rsidRDefault="00A01081" w:rsidP="00A01081">
                  <w:pPr>
                    <w:spacing w:after="0" w:line="260" w:lineRule="exact"/>
                    <w:rPr>
                      <w:color w:val="000000"/>
                      <w:szCs w:val="18"/>
                    </w:rPr>
                  </w:pPr>
                  <w:proofErr w:type="spellStart"/>
                  <w:r>
                    <w:rPr>
                      <w:color w:val="000000"/>
                      <w:szCs w:val="18"/>
                    </w:rPr>
                    <w:t>k</w:t>
                  </w:r>
                  <w:r w:rsidR="006064D3">
                    <w:rPr>
                      <w:color w:val="000000"/>
                      <w:szCs w:val="18"/>
                    </w:rPr>
                    <w:t>omz</w:t>
                  </w:r>
                  <w:proofErr w:type="spellEnd"/>
                  <w:r>
                    <w:rPr>
                      <w:color w:val="000000"/>
                      <w:szCs w:val="18"/>
                    </w:rPr>
                    <w:t xml:space="preserve"> (Früher als Komponist angesehen, der wirkliche Komponist ist aber heutzutage bekannt)</w:t>
                  </w:r>
                </w:p>
              </w:tc>
            </w:tr>
            <w:tr w:rsidR="00B83A1C" w:rsidRPr="006951CE" w:rsidTr="006064D3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color w:val="000000"/>
                      <w:szCs w:val="18"/>
                    </w:rPr>
                  </w:pPr>
                  <w:r w:rsidRPr="006951CE">
                    <w:rPr>
                      <w:color w:val="000000"/>
                      <w:szCs w:val="18"/>
                    </w:rPr>
                    <w:t>Komponist der Vorlage</w:t>
                  </w:r>
                </w:p>
              </w:tc>
              <w:tc>
                <w:tcPr>
                  <w:tcW w:w="4562" w:type="dxa"/>
                </w:tcPr>
                <w:p w:rsidR="00B83A1C" w:rsidRPr="006951CE" w:rsidRDefault="00B83A1C" w:rsidP="00A01081">
                  <w:pPr>
                    <w:spacing w:after="0" w:line="260" w:lineRule="exact"/>
                    <w:rPr>
                      <w:szCs w:val="18"/>
                    </w:rPr>
                  </w:pPr>
                  <w:proofErr w:type="spellStart"/>
                  <w:r w:rsidRPr="006951CE">
                    <w:rPr>
                      <w:color w:val="000000"/>
                      <w:szCs w:val="18"/>
                    </w:rPr>
                    <w:t>rela</w:t>
                  </w:r>
                  <w:proofErr w:type="spellEnd"/>
                  <w:r w:rsidRPr="006951CE">
                    <w:rPr>
                      <w:color w:val="000000"/>
                      <w:szCs w:val="18"/>
                    </w:rPr>
                    <w:t xml:space="preserve"> (</w:t>
                  </w:r>
                  <w:r w:rsidR="009C1DDB" w:rsidRPr="006951CE">
                    <w:rPr>
                      <w:color w:val="000000"/>
                      <w:szCs w:val="18"/>
                    </w:rPr>
                    <w:t xml:space="preserve">z.B. </w:t>
                  </w:r>
                  <w:r w:rsidRPr="006951CE">
                    <w:rPr>
                      <w:color w:val="000000"/>
                      <w:szCs w:val="18"/>
                    </w:rPr>
                    <w:t>Brahms</w:t>
                  </w:r>
                  <w:r w:rsidR="009C1DDB" w:rsidRPr="006951CE">
                    <w:rPr>
                      <w:color w:val="000000"/>
                      <w:szCs w:val="18"/>
                    </w:rPr>
                    <w:t>:</w:t>
                  </w:r>
                  <w:r w:rsidRPr="006951CE">
                    <w:rPr>
                      <w:color w:val="000000"/>
                      <w:szCs w:val="18"/>
                    </w:rPr>
                    <w:t xml:space="preserve"> Variationen über ein Thema von Schumann)</w:t>
                  </w:r>
                </w:p>
              </w:tc>
            </w:tr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Oberbegriff allgemein</w:t>
                  </w:r>
                </w:p>
              </w:tc>
              <w:tc>
                <w:tcPr>
                  <w:tcW w:w="4562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obal</w:t>
                  </w:r>
                </w:p>
              </w:tc>
            </w:tr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 xml:space="preserve">Oberbegriff </w:t>
                  </w:r>
                  <w:proofErr w:type="spellStart"/>
                  <w:r w:rsidRPr="006951CE">
                    <w:rPr>
                      <w:szCs w:val="18"/>
                    </w:rPr>
                    <w:t>instan</w:t>
                  </w:r>
                  <w:r w:rsidR="00DD0F13" w:rsidRPr="006951CE">
                    <w:rPr>
                      <w:szCs w:val="18"/>
                    </w:rPr>
                    <w:t>t</w:t>
                  </w:r>
                  <w:r w:rsidRPr="006951CE">
                    <w:rPr>
                      <w:szCs w:val="18"/>
                    </w:rPr>
                    <w:t>iell</w:t>
                  </w:r>
                  <w:proofErr w:type="spellEnd"/>
                </w:p>
              </w:tc>
              <w:tc>
                <w:tcPr>
                  <w:tcW w:w="4562" w:type="dxa"/>
                </w:tcPr>
                <w:p w:rsidR="00B83A1C" w:rsidRPr="006951CE" w:rsidRDefault="00B83A1C" w:rsidP="00A01081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obin (für Form- und Gattungsbegriffe, die nicht in Anlage M 10 von RAK-M stehen) sowie für Fassungen</w:t>
                  </w:r>
                  <w:r w:rsidR="00A01081">
                    <w:rPr>
                      <w:szCs w:val="18"/>
                    </w:rPr>
                    <w:t>.</w:t>
                  </w:r>
                </w:p>
              </w:tc>
            </w:tr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Oberbegriff partitiv</w:t>
                  </w:r>
                </w:p>
              </w:tc>
              <w:tc>
                <w:tcPr>
                  <w:tcW w:w="4562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obpa (bei Werkteilen)</w:t>
                  </w:r>
                </w:p>
              </w:tc>
            </w:tr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Werk</w:t>
                  </w:r>
                </w:p>
              </w:tc>
              <w:tc>
                <w:tcPr>
                  <w:tcW w:w="4562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werk (bei Fassungen</w:t>
                  </w:r>
                  <w:r w:rsidR="00F76D02">
                    <w:rPr>
                      <w:szCs w:val="18"/>
                    </w:rPr>
                    <w:t xml:space="preserve"> und Bearbeitungen</w:t>
                  </w:r>
                  <w:r w:rsidR="003C7C19" w:rsidRPr="003C7C19">
                    <w:rPr>
                      <w:szCs w:val="18"/>
                      <w:vertAlign w:val="superscript"/>
                    </w:rPr>
                    <w:footnoteReference w:id="2"/>
                  </w:r>
                  <w:r w:rsidR="003C7C19" w:rsidRPr="003C7C19">
                    <w:rPr>
                      <w:szCs w:val="18"/>
                    </w:rPr>
                    <w:t>)</w:t>
                  </w:r>
                  <w:r w:rsidRPr="006951CE">
                    <w:rPr>
                      <w:szCs w:val="18"/>
                    </w:rPr>
                    <w:t>)</w:t>
                  </w:r>
                </w:p>
              </w:tc>
            </w:tr>
            <w:tr w:rsidR="00B83A1C" w:rsidRPr="006951CE" w:rsidTr="006951CE">
              <w:tc>
                <w:tcPr>
                  <w:tcW w:w="2686" w:type="dxa"/>
                </w:tcPr>
                <w:p w:rsidR="00B83A1C" w:rsidRPr="006951CE" w:rsidRDefault="00B83A1C" w:rsidP="000D5209">
                  <w:pPr>
                    <w:spacing w:after="0" w:line="260" w:lineRule="exact"/>
                    <w:rPr>
                      <w:szCs w:val="18"/>
                    </w:rPr>
                  </w:pPr>
                  <w:r w:rsidRPr="006951CE">
                    <w:rPr>
                      <w:szCs w:val="18"/>
                    </w:rPr>
                    <w:t>Zeit, Erstellung (zeitl.)</w:t>
                  </w:r>
                </w:p>
              </w:tc>
              <w:tc>
                <w:tcPr>
                  <w:tcW w:w="4562" w:type="dxa"/>
                </w:tcPr>
                <w:p w:rsidR="00B83A1C" w:rsidRDefault="004410DE" w:rsidP="000D5209">
                  <w:pPr>
                    <w:spacing w:after="0" w:line="260" w:lineRule="exact"/>
                    <w:rPr>
                      <w:szCs w:val="18"/>
                    </w:rPr>
                  </w:pPr>
                  <w:proofErr w:type="spellStart"/>
                  <w:r>
                    <w:rPr>
                      <w:szCs w:val="18"/>
                    </w:rPr>
                    <w:t>d</w:t>
                  </w:r>
                  <w:r w:rsidR="00B83A1C" w:rsidRPr="006951CE">
                    <w:rPr>
                      <w:szCs w:val="18"/>
                    </w:rPr>
                    <w:t>ats</w:t>
                  </w:r>
                  <w:proofErr w:type="spellEnd"/>
                </w:p>
                <w:p w:rsidR="004410DE" w:rsidRPr="006951CE" w:rsidRDefault="004410DE" w:rsidP="000D5209">
                  <w:pPr>
                    <w:spacing w:after="0" w:line="260" w:lineRule="exact"/>
                    <w:rPr>
                      <w:szCs w:val="18"/>
                    </w:rPr>
                  </w:pPr>
                  <w:proofErr w:type="spellStart"/>
                  <w:r>
                    <w:rPr>
                      <w:szCs w:val="18"/>
                    </w:rPr>
                    <w:t>datj</w:t>
                  </w:r>
                  <w:proofErr w:type="spellEnd"/>
                </w:p>
              </w:tc>
            </w:tr>
          </w:tbl>
          <w:p w:rsidR="00B83A1C" w:rsidRDefault="00B83A1C" w:rsidP="000D5209">
            <w:pPr>
              <w:spacing w:after="0" w:line="260" w:lineRule="exact"/>
              <w:rPr>
                <w:color w:val="000000"/>
                <w:szCs w:val="18"/>
              </w:rPr>
            </w:pPr>
          </w:p>
          <w:p w:rsidR="00900C65" w:rsidRDefault="00900C65" w:rsidP="000D5209">
            <w:pPr>
              <w:spacing w:after="0" w:line="260" w:lineRule="exact"/>
              <w:rPr>
                <w:szCs w:val="18"/>
              </w:rPr>
            </w:pPr>
            <w:r w:rsidRPr="00B13270">
              <w:rPr>
                <w:szCs w:val="18"/>
              </w:rPr>
              <w:t>Die Anwendung anderer Codes ist möglich</w:t>
            </w:r>
            <w:r w:rsidR="00632249">
              <w:rPr>
                <w:szCs w:val="18"/>
              </w:rPr>
              <w:t>.</w:t>
            </w:r>
          </w:p>
          <w:p w:rsidR="004359A5" w:rsidRPr="00B13270" w:rsidRDefault="004359A5" w:rsidP="000D5209">
            <w:pPr>
              <w:spacing w:after="0" w:line="260" w:lineRule="exact"/>
              <w:rPr>
                <w:szCs w:val="18"/>
              </w:rPr>
            </w:pPr>
          </w:p>
          <w:p w:rsidR="004359A5" w:rsidRDefault="004359A5" w:rsidP="004359A5">
            <w:pPr>
              <w:spacing w:after="0" w:line="260" w:lineRule="exact"/>
              <w:rPr>
                <w:szCs w:val="18"/>
              </w:rPr>
            </w:pPr>
            <w:r>
              <w:rPr>
                <w:szCs w:val="18"/>
              </w:rPr>
              <w:t xml:space="preserve">In der Sacherschließung wird bei </w:t>
            </w:r>
            <w:proofErr w:type="spellStart"/>
            <w:r>
              <w:rPr>
                <w:szCs w:val="18"/>
              </w:rPr>
              <w:t>interpretengebundener</w:t>
            </w:r>
            <w:proofErr w:type="spellEnd"/>
            <w:r>
              <w:rPr>
                <w:szCs w:val="18"/>
              </w:rPr>
              <w:t xml:space="preserve"> Musik (Jazz, Rock, Pop und dgl.) i.d.R. der Interpret oder die Musikgruppe als Komponist </w:t>
            </w:r>
            <w:r w:rsidRPr="00F1181F">
              <w:rPr>
                <w:szCs w:val="18"/>
              </w:rPr>
              <w:t xml:space="preserve">mit </w:t>
            </w:r>
            <w:r w:rsidRPr="004359A5">
              <w:rPr>
                <w:b/>
                <w:szCs w:val="18"/>
              </w:rPr>
              <w:t>$4</w:t>
            </w:r>
            <w:r>
              <w:rPr>
                <w:szCs w:val="18"/>
              </w:rPr>
              <w:t xml:space="preserve"> </w:t>
            </w:r>
            <w:r w:rsidRPr="00F1181F">
              <w:rPr>
                <w:szCs w:val="18"/>
              </w:rPr>
              <w:t xml:space="preserve">kom1 </w:t>
            </w:r>
            <w:r>
              <w:rPr>
                <w:szCs w:val="18"/>
              </w:rPr>
              <w:t>codiert.</w:t>
            </w:r>
          </w:p>
          <w:p w:rsidR="00900C65" w:rsidRPr="00B61D8B" w:rsidRDefault="00900C65" w:rsidP="000D5209">
            <w:pPr>
              <w:spacing w:after="0" w:line="260" w:lineRule="exact"/>
              <w:rPr>
                <w:szCs w:val="18"/>
              </w:rPr>
            </w:pPr>
          </w:p>
        </w:tc>
      </w:tr>
      <w:tr w:rsidR="00900C65" w:rsidRPr="00C23762">
        <w:tc>
          <w:tcPr>
            <w:tcW w:w="974" w:type="pct"/>
          </w:tcPr>
          <w:p w:rsidR="00900C65" w:rsidRPr="00C23762" w:rsidRDefault="00900C65" w:rsidP="000D5209">
            <w:pPr>
              <w:spacing w:after="0" w:line="260" w:lineRule="exact"/>
            </w:pPr>
            <w:r w:rsidRPr="00C23762">
              <w:lastRenderedPageBreak/>
              <w:t>Verwendung</w:t>
            </w:r>
          </w:p>
        </w:tc>
        <w:tc>
          <w:tcPr>
            <w:tcW w:w="4026" w:type="pct"/>
          </w:tcPr>
          <w:p w:rsidR="004359A5" w:rsidRDefault="004359A5" w:rsidP="004359A5">
            <w:pPr>
              <w:spacing w:after="0" w:line="260" w:lineRule="exact"/>
            </w:pPr>
            <w:r>
              <w:t>RAK und RSWK behandeln bestimmte Sachverhalte unterschiedlich. Diese unterschiedliche Behandlung in Formalerschließung (FE) und Sacherschließung (SE) muss aus sachlichen Gründen bestehen bleiben.</w:t>
            </w:r>
          </w:p>
          <w:p w:rsidR="004359A5" w:rsidRDefault="004359A5" w:rsidP="004359A5">
            <w:pPr>
              <w:spacing w:after="0" w:line="260" w:lineRule="exact"/>
            </w:pPr>
          </w:p>
          <w:p w:rsidR="004359A5" w:rsidRDefault="004359A5" w:rsidP="004359A5">
            <w:pPr>
              <w:numPr>
                <w:ilvl w:val="0"/>
                <w:numId w:val="3"/>
              </w:numPr>
              <w:spacing w:after="0" w:line="260" w:lineRule="exact"/>
            </w:pPr>
            <w:r>
              <w:t>Zur Erschließung von Materialien, für die nach RAK-M 515 in der FE keine Werktitel gebildet werden, können in der SE bei Bedarf  Werktitel angesetzt werden: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>Kadenzen: durch Sachschlagwort „Kadenz“</w:t>
            </w:r>
          </w:p>
          <w:p w:rsidR="004359A5" w:rsidRPr="006D20F6" w:rsidRDefault="004359A5" w:rsidP="004359A5">
            <w:pPr>
              <w:numPr>
                <w:ilvl w:val="1"/>
                <w:numId w:val="3"/>
              </w:numPr>
              <w:tabs>
                <w:tab w:val="num" w:pos="720"/>
              </w:tabs>
              <w:spacing w:after="0" w:line="260" w:lineRule="exact"/>
            </w:pPr>
            <w:r w:rsidRPr="006D20F6">
              <w:t>Volksmusik, Sing- und Spielmusik</w:t>
            </w:r>
          </w:p>
          <w:p w:rsidR="004359A5" w:rsidRPr="006D20F6" w:rsidRDefault="004359A5" w:rsidP="004359A5">
            <w:pPr>
              <w:numPr>
                <w:ilvl w:val="1"/>
                <w:numId w:val="3"/>
              </w:numPr>
              <w:tabs>
                <w:tab w:val="num" w:pos="720"/>
              </w:tabs>
              <w:spacing w:after="0" w:line="260" w:lineRule="exact"/>
            </w:pPr>
            <w:proofErr w:type="spellStart"/>
            <w:r w:rsidRPr="006D20F6">
              <w:t>Interpretengebundene</w:t>
            </w:r>
            <w:proofErr w:type="spellEnd"/>
            <w:r w:rsidRPr="006D20F6">
              <w:t xml:space="preserve"> Musik (Jazz, Rock, Pop</w:t>
            </w:r>
            <w:r>
              <w:t xml:space="preserve"> …</w:t>
            </w:r>
            <w:r w:rsidRPr="006D20F6">
              <w:t>)</w:t>
            </w:r>
          </w:p>
          <w:p w:rsidR="004359A5" w:rsidRPr="006D20F6" w:rsidRDefault="004359A5" w:rsidP="004359A5">
            <w:pPr>
              <w:numPr>
                <w:ilvl w:val="1"/>
                <w:numId w:val="3"/>
              </w:numPr>
              <w:tabs>
                <w:tab w:val="num" w:pos="720"/>
              </w:tabs>
              <w:spacing w:after="0" w:line="260" w:lineRule="exact"/>
            </w:pPr>
            <w:r w:rsidRPr="006D20F6">
              <w:t>Sammlungen von populären Stücken, Liedern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 w:rsidRPr="006D20F6">
              <w:t>Filmmusik</w:t>
            </w:r>
          </w:p>
          <w:p w:rsidR="004359A5" w:rsidRPr="006D20F6" w:rsidRDefault="004359A5" w:rsidP="004359A5">
            <w:pPr>
              <w:numPr>
                <w:ilvl w:val="1"/>
                <w:numId w:val="3"/>
              </w:numPr>
              <w:tabs>
                <w:tab w:val="num" w:pos="720"/>
              </w:tabs>
              <w:spacing w:after="0" w:line="260" w:lineRule="exact"/>
            </w:pPr>
            <w:r w:rsidRPr="006D20F6">
              <w:t>Außereuropäische Musik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tabs>
                <w:tab w:val="num" w:pos="720"/>
              </w:tabs>
              <w:spacing w:after="0" w:line="260" w:lineRule="exact"/>
            </w:pPr>
            <w:r w:rsidRPr="006D20F6">
              <w:t>Anonyme Werke</w:t>
            </w:r>
          </w:p>
          <w:p w:rsidR="004359A5" w:rsidRDefault="004359A5" w:rsidP="004359A5">
            <w:pPr>
              <w:numPr>
                <w:ilvl w:val="0"/>
                <w:numId w:val="3"/>
              </w:numPr>
              <w:spacing w:after="0" w:line="260" w:lineRule="exact"/>
            </w:pPr>
            <w:r>
              <w:t>Bearbeitungen von fremder Hand: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>FE: 2. Ordnungsgruppe „</w:t>
            </w:r>
            <w:proofErr w:type="spellStart"/>
            <w:r>
              <w:t>Arr</w:t>
            </w:r>
            <w:proofErr w:type="spellEnd"/>
            <w:r>
              <w:t>.“ in den Titeldaten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>SE: Schlagwortfolge: Werktitel / SW „Bearbeitung“ / Name des Bearbeiters in den Titeldaten</w:t>
            </w:r>
          </w:p>
          <w:p w:rsidR="004359A5" w:rsidRDefault="004359A5" w:rsidP="004359A5">
            <w:pPr>
              <w:numPr>
                <w:ilvl w:val="0"/>
                <w:numId w:val="3"/>
              </w:numPr>
              <w:spacing w:after="0" w:line="260" w:lineRule="exact"/>
            </w:pPr>
            <w:r>
              <w:t>Vorliegen von mehr als einem Teil eines Werkes: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>FE: 2. Ordnungsgruppe „</w:t>
            </w:r>
            <w:proofErr w:type="spellStart"/>
            <w:r>
              <w:t>Ausw</w:t>
            </w:r>
            <w:proofErr w:type="spellEnd"/>
            <w:r>
              <w:t>.“ in den Titeldaten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 xml:space="preserve">SE: Für jeden </w:t>
            </w:r>
            <w:proofErr w:type="spellStart"/>
            <w:r>
              <w:t>Werkteil</w:t>
            </w:r>
            <w:proofErr w:type="spellEnd"/>
            <w:r>
              <w:t xml:space="preserve"> ein eigenes Schlagwort oder Umschreibung durch Sachschlagwörter in den Titeldaten</w:t>
            </w:r>
          </w:p>
          <w:p w:rsidR="004359A5" w:rsidRDefault="004359A5" w:rsidP="004359A5">
            <w:pPr>
              <w:numPr>
                <w:ilvl w:val="0"/>
                <w:numId w:val="3"/>
              </w:numPr>
              <w:spacing w:after="0" w:line="260" w:lineRule="exact"/>
            </w:pPr>
            <w:r>
              <w:t>Werkgruppen (Gesamtwerk oder Werke für eine bestimmte Besetzung):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 xml:space="preserve">FE: Eigener Normdatensatz (z.B. </w:t>
            </w:r>
            <w:r>
              <w:rPr>
                <w:b/>
              </w:rPr>
              <w:t>$a</w:t>
            </w:r>
            <w:r>
              <w:rPr>
                <w:b/>
              </w:rPr>
              <w:t xml:space="preserve"> </w:t>
            </w:r>
            <w:r>
              <w:t>Werke</w:t>
            </w:r>
            <w:r>
              <w:t xml:space="preserve"> </w:t>
            </w:r>
            <w:r>
              <w:rPr>
                <w:b/>
              </w:rPr>
              <w:t>$m</w:t>
            </w:r>
            <w:r>
              <w:rPr>
                <w:b/>
              </w:rPr>
              <w:t xml:space="preserve"> </w:t>
            </w:r>
            <w:proofErr w:type="spellStart"/>
            <w:r>
              <w:t>Kl</w:t>
            </w:r>
            <w:proofErr w:type="spellEnd"/>
            <w:r>
              <w:t>)</w:t>
            </w:r>
          </w:p>
          <w:p w:rsidR="004359A5" w:rsidRDefault="004359A5" w:rsidP="004359A5">
            <w:pPr>
              <w:numPr>
                <w:ilvl w:val="1"/>
                <w:numId w:val="3"/>
              </w:numPr>
              <w:spacing w:after="0" w:line="260" w:lineRule="exact"/>
            </w:pPr>
            <w:r>
              <w:t>SE: Sachschlagwort (z.B. „Klaviermusik“) in den Titeldaten</w:t>
            </w:r>
          </w:p>
          <w:p w:rsidR="00900C65" w:rsidRPr="00C23762" w:rsidRDefault="00900C65" w:rsidP="000D5209">
            <w:pPr>
              <w:spacing w:after="0" w:line="260" w:lineRule="exact"/>
            </w:pPr>
          </w:p>
        </w:tc>
      </w:tr>
      <w:tr w:rsidR="00900C65" w:rsidRPr="003B52C2">
        <w:tc>
          <w:tcPr>
            <w:tcW w:w="974" w:type="pct"/>
          </w:tcPr>
          <w:p w:rsidR="00900C65" w:rsidRPr="003B52C2" w:rsidRDefault="00900C65" w:rsidP="000D5209">
            <w:pPr>
              <w:spacing w:after="0" w:line="260" w:lineRule="exact"/>
            </w:pPr>
            <w:r w:rsidRPr="003B52C2">
              <w:t>Beispiele</w:t>
            </w:r>
          </w:p>
        </w:tc>
        <w:tc>
          <w:tcPr>
            <w:tcW w:w="4026" w:type="pct"/>
          </w:tcPr>
          <w:p w:rsidR="001048AF" w:rsidRPr="003B52C2" w:rsidRDefault="001048AF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Komponistenwerk mit Individualtitel:</w:t>
            </w:r>
          </w:p>
          <w:p w:rsidR="003B52C2" w:rsidRDefault="001048AF" w:rsidP="000D5209">
            <w:pPr>
              <w:spacing w:after="0" w:line="260" w:lineRule="exact"/>
            </w:pPr>
            <w:r w:rsidRPr="003B52C2">
              <w:t>1</w:t>
            </w:r>
            <w:r w:rsidR="003B52C2" w:rsidRPr="003B52C2">
              <w:t>0</w:t>
            </w:r>
            <w:r w:rsidRPr="003B52C2">
              <w:t xml:space="preserve">0 </w:t>
            </w:r>
            <w:r w:rsidR="003B52C2" w:rsidRPr="003B52C2">
              <w:rPr>
                <w:b/>
              </w:rPr>
              <w:t>$p</w:t>
            </w:r>
            <w:r w:rsidR="003B52C2" w:rsidRPr="003B52C2">
              <w:t xml:space="preserve"> Mozart, Wolfgang Amadeus </w:t>
            </w:r>
            <w:r w:rsidR="003B52C2" w:rsidRPr="003B52C2">
              <w:rPr>
                <w:b/>
              </w:rPr>
              <w:t>$d</w:t>
            </w:r>
            <w:r w:rsidR="003B52C2">
              <w:t xml:space="preserve"> </w:t>
            </w:r>
            <w:r w:rsidR="003B52C2" w:rsidRPr="003B52C2">
              <w:t xml:space="preserve">1756-1791 </w:t>
            </w:r>
            <w:r w:rsidR="003B52C2" w:rsidRPr="003B52C2">
              <w:rPr>
                <w:b/>
              </w:rPr>
              <w:t>$t</w:t>
            </w:r>
            <w:r w:rsidR="003B52C2">
              <w:t xml:space="preserve"> &lt;&lt;</w:t>
            </w:r>
            <w:r w:rsidRPr="003B52C2">
              <w:t>Eine</w:t>
            </w:r>
            <w:r w:rsidR="003B52C2">
              <w:t xml:space="preserve">&gt;&gt; </w:t>
            </w:r>
            <w:r w:rsidRPr="003B52C2">
              <w:t xml:space="preserve">kleine </w:t>
            </w:r>
          </w:p>
          <w:p w:rsidR="001048AF" w:rsidRPr="003B52C2" w:rsidRDefault="003B52C2" w:rsidP="000D5209">
            <w:pPr>
              <w:spacing w:after="0" w:line="260" w:lineRule="exact"/>
            </w:pPr>
            <w:r>
              <w:t xml:space="preserve">           </w:t>
            </w:r>
            <w:r w:rsidR="001048AF" w:rsidRPr="003B52C2">
              <w:t>Nachtmusik</w:t>
            </w:r>
          </w:p>
          <w:p w:rsidR="00C475E5" w:rsidRPr="003B52C2" w:rsidRDefault="00C475E5" w:rsidP="000D5209">
            <w:pPr>
              <w:spacing w:after="0" w:line="260" w:lineRule="exact"/>
            </w:pPr>
            <w:r w:rsidRPr="003B52C2">
              <w:t xml:space="preserve">380 </w:t>
            </w:r>
            <w:r w:rsidR="008532B8" w:rsidRPr="008532B8">
              <w:rPr>
                <w:b/>
              </w:rPr>
              <w:t>$a</w:t>
            </w:r>
            <w:r w:rsidR="008532B8">
              <w:t xml:space="preserve"> </w:t>
            </w:r>
            <w:r w:rsidRPr="003B52C2">
              <w:t>Serenade</w:t>
            </w:r>
            <w:r w:rsidR="008532B8">
              <w:t xml:space="preserve"> </w:t>
            </w:r>
            <w:r w:rsidR="008532B8" w:rsidRPr="008532B8">
              <w:rPr>
                <w:b/>
              </w:rPr>
              <w:t>$9</w:t>
            </w:r>
            <w:r w:rsidR="008532B8" w:rsidRPr="008532B8">
              <w:t xml:space="preserve"> (DE-588)…</w:t>
            </w:r>
          </w:p>
          <w:p w:rsidR="00C475E5" w:rsidRDefault="00C475E5" w:rsidP="000D5209">
            <w:pPr>
              <w:spacing w:after="0" w:line="260" w:lineRule="exact"/>
            </w:pPr>
            <w:r w:rsidRPr="003B52C2">
              <w:t xml:space="preserve">382 </w:t>
            </w:r>
            <w:r w:rsidR="008532B8" w:rsidRPr="008532B8">
              <w:rPr>
                <w:b/>
              </w:rPr>
              <w:t>$a</w:t>
            </w:r>
            <w:r w:rsidR="008532B8">
              <w:t xml:space="preserve"> </w:t>
            </w:r>
            <w:r w:rsidRPr="003B52C2">
              <w:t>Streichorchester</w:t>
            </w:r>
            <w:r w:rsidR="008532B8">
              <w:t xml:space="preserve"> </w:t>
            </w:r>
            <w:r w:rsidR="008532B8" w:rsidRPr="008532B8">
              <w:rPr>
                <w:b/>
              </w:rPr>
              <w:t>$9</w:t>
            </w:r>
            <w:r w:rsidR="008532B8" w:rsidRPr="008532B8">
              <w:t xml:space="preserve"> (DE-588)…</w:t>
            </w:r>
          </w:p>
          <w:p w:rsidR="004359A5" w:rsidRPr="003B52C2" w:rsidRDefault="004359A5" w:rsidP="004359A5">
            <w:pPr>
              <w:spacing w:after="0" w:line="260" w:lineRule="exact"/>
            </w:pPr>
            <w:r w:rsidRPr="003B52C2">
              <w:t>500</w:t>
            </w:r>
            <w:r>
              <w:t xml:space="preserve"> </w:t>
            </w:r>
            <w:r w:rsidRPr="003B52C2">
              <w:rPr>
                <w:b/>
              </w:rPr>
              <w:t>$p</w:t>
            </w:r>
            <w:r>
              <w:t xml:space="preserve"> </w:t>
            </w:r>
            <w:r w:rsidRPr="003B52C2">
              <w:t>Mozart, Wolfgang Amadeus</w:t>
            </w:r>
            <w:r>
              <w:t xml:space="preserve"> </w:t>
            </w:r>
            <w:r w:rsidRPr="003B52C2">
              <w:rPr>
                <w:b/>
              </w:rPr>
              <w:t>$d</w:t>
            </w:r>
            <w:r>
              <w:t xml:space="preserve"> </w:t>
            </w:r>
            <w:r w:rsidRPr="003B52C2">
              <w:t xml:space="preserve">1756-1791 </w:t>
            </w:r>
            <w:r w:rsidRPr="003B52C2">
              <w:rPr>
                <w:b/>
              </w:rPr>
              <w:t>$4</w:t>
            </w:r>
            <w:r>
              <w:rPr>
                <w:b/>
              </w:rPr>
              <w:t xml:space="preserve"> </w:t>
            </w:r>
            <w:r w:rsidRPr="003B52C2">
              <w:t>kom1</w:t>
            </w:r>
            <w:r>
              <w:t xml:space="preserve"> </w:t>
            </w:r>
            <w:r w:rsidRPr="00AC1018">
              <w:rPr>
                <w:b/>
              </w:rPr>
              <w:t>$9</w:t>
            </w:r>
            <w:r w:rsidRPr="00AC1018">
              <w:t xml:space="preserve"> (DE-588)…</w:t>
            </w:r>
          </w:p>
          <w:p w:rsidR="004359A5" w:rsidRPr="008532B8" w:rsidRDefault="004359A5" w:rsidP="000D5209">
            <w:pPr>
              <w:spacing w:after="0" w:line="260" w:lineRule="exact"/>
            </w:pPr>
          </w:p>
          <w:p w:rsidR="00522CA7" w:rsidRPr="003B52C2" w:rsidRDefault="00522CA7" w:rsidP="000D5209">
            <w:pPr>
              <w:spacing w:after="0" w:line="260" w:lineRule="exact"/>
            </w:pPr>
          </w:p>
          <w:p w:rsidR="00235B90" w:rsidRPr="004359A5" w:rsidRDefault="00522CA7" w:rsidP="00522CA7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 xml:space="preserve">Anonymes Werk mit </w:t>
            </w:r>
            <w:proofErr w:type="spellStart"/>
            <w:r w:rsidRPr="003B52C2">
              <w:rPr>
                <w:u w:val="single"/>
              </w:rPr>
              <w:t>indentifizierendem</w:t>
            </w:r>
            <w:proofErr w:type="spellEnd"/>
            <w:r w:rsidRPr="003B52C2">
              <w:rPr>
                <w:u w:val="single"/>
              </w:rPr>
              <w:t xml:space="preserve"> Zusatz:</w:t>
            </w:r>
            <w:r w:rsidR="000239B8" w:rsidRPr="00A70E34">
              <w:rPr>
                <w:color w:val="92D050"/>
                <w:u w:val="single"/>
              </w:rPr>
              <w:t xml:space="preserve"> </w:t>
            </w:r>
          </w:p>
          <w:p w:rsidR="00522CA7" w:rsidRPr="003B52C2" w:rsidRDefault="00522CA7" w:rsidP="00522CA7">
            <w:pPr>
              <w:spacing w:after="0" w:line="260" w:lineRule="exact"/>
            </w:pPr>
            <w:r w:rsidRPr="003B52C2">
              <w:t xml:space="preserve">130 </w:t>
            </w:r>
            <w:r w:rsidR="000239B8" w:rsidRPr="000239B8">
              <w:rPr>
                <w:b/>
              </w:rPr>
              <w:t>$t</w:t>
            </w:r>
            <w:r w:rsidR="000239B8">
              <w:t xml:space="preserve"> </w:t>
            </w:r>
            <w:r w:rsidRPr="003B52C2">
              <w:t xml:space="preserve">Danny </w:t>
            </w:r>
            <w:proofErr w:type="spellStart"/>
            <w:r w:rsidRPr="003B52C2">
              <w:t>boy</w:t>
            </w:r>
            <w:proofErr w:type="spellEnd"/>
            <w:r w:rsidR="000239B8">
              <w:t xml:space="preserve"> </w:t>
            </w:r>
            <w:r w:rsidRPr="003B52C2">
              <w:rPr>
                <w:b/>
              </w:rPr>
              <w:t>$</w:t>
            </w:r>
            <w:r w:rsidR="000239B8">
              <w:rPr>
                <w:b/>
              </w:rPr>
              <w:t xml:space="preserve">h </w:t>
            </w:r>
            <w:r w:rsidRPr="003B52C2">
              <w:t>Lied</w:t>
            </w:r>
          </w:p>
          <w:p w:rsidR="00522CA7" w:rsidRPr="003B52C2" w:rsidRDefault="00522CA7" w:rsidP="00522CA7">
            <w:pPr>
              <w:spacing w:after="0" w:line="260" w:lineRule="exact"/>
            </w:pPr>
            <w:r w:rsidRPr="003B52C2">
              <w:t xml:space="preserve">550 </w:t>
            </w:r>
            <w:r w:rsidR="000239B8" w:rsidRPr="000239B8">
              <w:rPr>
                <w:b/>
              </w:rPr>
              <w:t>$s</w:t>
            </w:r>
            <w:r w:rsidR="000239B8">
              <w:t xml:space="preserve"> </w:t>
            </w:r>
            <w:r w:rsidRPr="003B52C2">
              <w:t>Volkslied</w:t>
            </w:r>
            <w:r w:rsidR="000239B8">
              <w:t xml:space="preserve"> </w:t>
            </w:r>
            <w:r w:rsidRPr="003B52C2">
              <w:rPr>
                <w:b/>
              </w:rPr>
              <w:t>$4</w:t>
            </w:r>
            <w:r w:rsidR="000239B8">
              <w:rPr>
                <w:b/>
              </w:rPr>
              <w:t xml:space="preserve"> </w:t>
            </w:r>
            <w:proofErr w:type="spellStart"/>
            <w:r w:rsidRPr="003B52C2">
              <w:t>obin</w:t>
            </w:r>
            <w:proofErr w:type="spellEnd"/>
            <w:r w:rsidR="000239B8">
              <w:t xml:space="preserve"> </w:t>
            </w:r>
            <w:r w:rsidR="000239B8" w:rsidRPr="008532B8">
              <w:rPr>
                <w:b/>
              </w:rPr>
              <w:t>$9</w:t>
            </w:r>
            <w:r w:rsidR="000239B8" w:rsidRPr="008532B8">
              <w:t xml:space="preserve"> (DE-588)…</w:t>
            </w:r>
          </w:p>
          <w:p w:rsidR="00522CA7" w:rsidRPr="003B52C2" w:rsidRDefault="00522CA7" w:rsidP="00522CA7">
            <w:pPr>
              <w:spacing w:after="0" w:line="260" w:lineRule="exact"/>
            </w:pPr>
            <w:r w:rsidRPr="003B52C2">
              <w:t xml:space="preserve">551 </w:t>
            </w:r>
            <w:r w:rsidR="000239B8" w:rsidRPr="000239B8">
              <w:rPr>
                <w:b/>
              </w:rPr>
              <w:t>$g</w:t>
            </w:r>
            <w:r w:rsidR="000239B8">
              <w:t xml:space="preserve"> </w:t>
            </w:r>
            <w:r w:rsidRPr="003B52C2">
              <w:t>Irland</w:t>
            </w:r>
            <w:r w:rsidR="000239B8">
              <w:t xml:space="preserve"> </w:t>
            </w:r>
            <w:r w:rsidRPr="003B52C2">
              <w:rPr>
                <w:b/>
              </w:rPr>
              <w:t>$4</w:t>
            </w:r>
            <w:r w:rsidR="000239B8">
              <w:rPr>
                <w:b/>
              </w:rPr>
              <w:t xml:space="preserve"> </w:t>
            </w:r>
            <w:proofErr w:type="spellStart"/>
            <w:r w:rsidRPr="003B52C2">
              <w:t>geoa</w:t>
            </w:r>
            <w:proofErr w:type="spellEnd"/>
            <w:r w:rsidR="000239B8">
              <w:t xml:space="preserve"> </w:t>
            </w:r>
            <w:r w:rsidR="000239B8" w:rsidRPr="008532B8">
              <w:rPr>
                <w:b/>
              </w:rPr>
              <w:t>$9</w:t>
            </w:r>
            <w:r w:rsidR="000239B8" w:rsidRPr="008532B8">
              <w:t xml:space="preserve"> (DE-588)…</w:t>
            </w:r>
          </w:p>
          <w:p w:rsidR="00235B90" w:rsidRDefault="00235B90" w:rsidP="00522CA7">
            <w:pPr>
              <w:spacing w:after="0" w:line="260" w:lineRule="exact"/>
            </w:pPr>
          </w:p>
          <w:p w:rsidR="002F05F4" w:rsidRPr="003B52C2" w:rsidRDefault="002F05F4" w:rsidP="00522CA7">
            <w:pPr>
              <w:spacing w:after="0" w:line="260" w:lineRule="exact"/>
            </w:pPr>
          </w:p>
          <w:p w:rsidR="00003649" w:rsidRPr="003B52C2" w:rsidRDefault="00003649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Individualtitel mit Form- oder Gattungsbegriff:</w:t>
            </w:r>
          </w:p>
          <w:p w:rsidR="00055660" w:rsidRPr="003B52C2" w:rsidRDefault="00055660" w:rsidP="00055660">
            <w:pPr>
              <w:spacing w:after="0" w:line="260" w:lineRule="exact"/>
            </w:pPr>
            <w:r w:rsidRPr="003B52C2">
              <w:t>1</w:t>
            </w:r>
            <w:r w:rsidR="00B94384">
              <w:t>0</w:t>
            </w:r>
            <w:r w:rsidRPr="003B52C2">
              <w:t xml:space="preserve">0 </w:t>
            </w:r>
            <w:r w:rsidR="00B94384" w:rsidRPr="00B94384">
              <w:rPr>
                <w:b/>
              </w:rPr>
              <w:t>$p</w:t>
            </w:r>
            <w:r w:rsidR="00B94384">
              <w:t xml:space="preserve"> </w:t>
            </w:r>
            <w:proofErr w:type="spellStart"/>
            <w:r w:rsidR="00B94384">
              <w:t>Kukuck</w:t>
            </w:r>
            <w:proofErr w:type="spellEnd"/>
            <w:r w:rsidR="00B94384">
              <w:t xml:space="preserve">, Felicitas </w:t>
            </w:r>
            <w:r w:rsidR="00B94384" w:rsidRPr="00B94384">
              <w:rPr>
                <w:b/>
              </w:rPr>
              <w:t>$d</w:t>
            </w:r>
            <w:r w:rsidR="00B94384">
              <w:t xml:space="preserve"> </w:t>
            </w:r>
            <w:r w:rsidR="00B94384" w:rsidRPr="00B94384">
              <w:t>1914-2001</w:t>
            </w:r>
            <w:r w:rsidR="00B94384">
              <w:t xml:space="preserve"> </w:t>
            </w:r>
            <w:r w:rsidR="00B94384" w:rsidRPr="00B94384">
              <w:rPr>
                <w:b/>
              </w:rPr>
              <w:t>$t</w:t>
            </w:r>
            <w:r w:rsidR="00B94384">
              <w:t xml:space="preserve"> &lt;&lt;</w:t>
            </w:r>
            <w:r w:rsidRPr="003B52C2">
              <w:t>Die</w:t>
            </w:r>
            <w:r w:rsidR="00B94384">
              <w:t xml:space="preserve">&gt;&gt; </w:t>
            </w:r>
            <w:r w:rsidRPr="003B52C2">
              <w:t>Seligpreisungen</w:t>
            </w:r>
            <w:r w:rsidR="00003649" w:rsidRPr="003B52C2">
              <w:t>, Motette</w:t>
            </w:r>
          </w:p>
          <w:p w:rsidR="00C475E5" w:rsidRPr="002F05F4" w:rsidRDefault="00C475E5" w:rsidP="00055660">
            <w:pPr>
              <w:spacing w:after="0" w:line="260" w:lineRule="exact"/>
            </w:pPr>
            <w:r w:rsidRPr="002F05F4">
              <w:t xml:space="preserve">380 </w:t>
            </w:r>
            <w:r w:rsidR="00B94384" w:rsidRPr="002F05F4">
              <w:rPr>
                <w:b/>
              </w:rPr>
              <w:t>$a</w:t>
            </w:r>
            <w:r w:rsidR="00B94384" w:rsidRPr="002F05F4">
              <w:t xml:space="preserve"> </w:t>
            </w:r>
            <w:r w:rsidRPr="002F05F4">
              <w:t>Motette</w:t>
            </w:r>
            <w:r w:rsidR="00B4001F" w:rsidRPr="002F05F4">
              <w:t xml:space="preserve"> </w:t>
            </w:r>
            <w:r w:rsidR="00B4001F" w:rsidRPr="008532B8">
              <w:rPr>
                <w:b/>
              </w:rPr>
              <w:t>$9</w:t>
            </w:r>
            <w:r w:rsidR="00B4001F" w:rsidRPr="008532B8">
              <w:t xml:space="preserve"> (DE-588)…</w:t>
            </w:r>
          </w:p>
          <w:p w:rsidR="00055660" w:rsidRPr="00B94384" w:rsidRDefault="00055660" w:rsidP="00055660">
            <w:pPr>
              <w:spacing w:after="0" w:line="260" w:lineRule="exact"/>
            </w:pPr>
            <w:r w:rsidRPr="00B94384">
              <w:t xml:space="preserve">500 </w:t>
            </w:r>
            <w:r w:rsidR="00B94384" w:rsidRPr="00B94384">
              <w:rPr>
                <w:b/>
              </w:rPr>
              <w:t>$p</w:t>
            </w:r>
            <w:r w:rsidR="00B94384" w:rsidRPr="00B94384">
              <w:t xml:space="preserve"> </w:t>
            </w:r>
            <w:proofErr w:type="spellStart"/>
            <w:r w:rsidRPr="00B94384">
              <w:t>Kukuck</w:t>
            </w:r>
            <w:proofErr w:type="spellEnd"/>
            <w:r w:rsidRPr="00B94384">
              <w:t>, Felicitas</w:t>
            </w:r>
            <w:r w:rsidR="00B94384" w:rsidRPr="00B94384">
              <w:t xml:space="preserve"> </w:t>
            </w:r>
            <w:r w:rsidRPr="00B94384">
              <w:rPr>
                <w:b/>
              </w:rPr>
              <w:t>$4</w:t>
            </w:r>
            <w:r w:rsidR="00B94384" w:rsidRPr="00B94384">
              <w:rPr>
                <w:b/>
              </w:rPr>
              <w:t xml:space="preserve"> </w:t>
            </w:r>
            <w:r w:rsidRPr="00B94384">
              <w:t>kom1</w:t>
            </w:r>
            <w:r w:rsidR="00B94384" w:rsidRPr="00B94384">
              <w:t xml:space="preserve"> </w:t>
            </w:r>
            <w:r w:rsidR="00B94384" w:rsidRPr="008532B8">
              <w:rPr>
                <w:b/>
              </w:rPr>
              <w:t>$9</w:t>
            </w:r>
            <w:r w:rsidR="00B94384" w:rsidRPr="008532B8">
              <w:t xml:space="preserve"> (DE-588)…</w:t>
            </w:r>
          </w:p>
          <w:p w:rsidR="001048AF" w:rsidRPr="00B94384" w:rsidRDefault="001048AF" w:rsidP="000D5209">
            <w:pPr>
              <w:spacing w:after="0" w:line="260" w:lineRule="exact"/>
            </w:pPr>
          </w:p>
          <w:p w:rsidR="001048AF" w:rsidRPr="003B52C2" w:rsidRDefault="001048AF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lastRenderedPageBreak/>
              <w:t>Komponistenwerk mit Formalsachtitel:</w:t>
            </w:r>
          </w:p>
          <w:p w:rsidR="001326F7" w:rsidRDefault="001048AF" w:rsidP="000D5209">
            <w:pPr>
              <w:spacing w:after="0" w:line="260" w:lineRule="exact"/>
            </w:pPr>
            <w:r w:rsidRPr="003B52C2">
              <w:t>1</w:t>
            </w:r>
            <w:r w:rsidR="00B94384">
              <w:t>0</w:t>
            </w:r>
            <w:r w:rsidRPr="003B52C2">
              <w:t xml:space="preserve">0 </w:t>
            </w:r>
            <w:r w:rsidR="00B94384" w:rsidRPr="00B94384">
              <w:rPr>
                <w:b/>
              </w:rPr>
              <w:t>$p</w:t>
            </w:r>
            <w:r w:rsidR="00B94384">
              <w:t xml:space="preserve"> Schmidt, Franz </w:t>
            </w:r>
            <w:r w:rsidR="00B94384" w:rsidRPr="00B94384">
              <w:rPr>
                <w:b/>
              </w:rPr>
              <w:t>$d</w:t>
            </w:r>
            <w:r w:rsidR="00B94384">
              <w:t xml:space="preserve"> </w:t>
            </w:r>
            <w:r w:rsidR="00B94384" w:rsidRPr="00B94384">
              <w:t xml:space="preserve">1874-1939 </w:t>
            </w:r>
            <w:r w:rsidR="00B94384" w:rsidRPr="00B94384">
              <w:rPr>
                <w:b/>
              </w:rPr>
              <w:t>$t</w:t>
            </w:r>
            <w:r w:rsidR="00B94384">
              <w:t xml:space="preserve"> </w:t>
            </w:r>
            <w:r w:rsidRPr="003B52C2">
              <w:t>Präludien und Fugen</w:t>
            </w:r>
            <w:r w:rsidR="00B94384">
              <w:t xml:space="preserve"> </w:t>
            </w:r>
            <w:r w:rsidRPr="003B52C2">
              <w:rPr>
                <w:b/>
              </w:rPr>
              <w:t>$m</w:t>
            </w:r>
            <w:r w:rsidR="00B94384">
              <w:rPr>
                <w:b/>
              </w:rPr>
              <w:t xml:space="preserve"> </w:t>
            </w:r>
            <w:proofErr w:type="spellStart"/>
            <w:r w:rsidRPr="003B52C2">
              <w:t>Org</w:t>
            </w:r>
            <w:proofErr w:type="spellEnd"/>
            <w:r w:rsidR="00B94384">
              <w:t xml:space="preserve"> </w:t>
            </w:r>
          </w:p>
          <w:p w:rsidR="001048AF" w:rsidRPr="00B94384" w:rsidRDefault="001326F7" w:rsidP="000D5209">
            <w:pPr>
              <w:spacing w:after="0" w:line="260" w:lineRule="exact"/>
              <w:rPr>
                <w:lang w:val="en-US"/>
              </w:rPr>
            </w:pPr>
            <w:r>
              <w:t xml:space="preserve">      </w:t>
            </w:r>
            <w:r w:rsidR="001048AF" w:rsidRPr="002F05F4">
              <w:rPr>
                <w:b/>
                <w:lang w:val="en-US"/>
              </w:rPr>
              <w:t>$</w:t>
            </w:r>
            <w:r w:rsidR="008649AF" w:rsidRPr="002F05F4">
              <w:rPr>
                <w:b/>
                <w:lang w:val="en-US"/>
              </w:rPr>
              <w:t>r</w:t>
            </w:r>
            <w:r w:rsidR="00B94384" w:rsidRPr="002F05F4">
              <w:rPr>
                <w:b/>
                <w:lang w:val="en-US"/>
              </w:rPr>
              <w:t xml:space="preserve"> </w:t>
            </w:r>
            <w:r w:rsidR="001048AF" w:rsidRPr="002F05F4">
              <w:rPr>
                <w:lang w:val="en-US"/>
              </w:rPr>
              <w:t>A-</w:t>
            </w:r>
            <w:proofErr w:type="spellStart"/>
            <w:r w:rsidR="001048AF" w:rsidRPr="00B94384">
              <w:rPr>
                <w:lang w:val="en-US"/>
              </w:rPr>
              <w:t>Dur</w:t>
            </w:r>
            <w:proofErr w:type="spellEnd"/>
          </w:p>
          <w:p w:rsidR="001048AF" w:rsidRPr="003B52C2" w:rsidRDefault="001048AF" w:rsidP="000D5209">
            <w:pPr>
              <w:spacing w:after="0" w:line="260" w:lineRule="exact"/>
              <w:rPr>
                <w:lang w:val="en-US"/>
              </w:rPr>
            </w:pPr>
            <w:r w:rsidRPr="003B52C2">
              <w:rPr>
                <w:lang w:val="en-US"/>
              </w:rPr>
              <w:t xml:space="preserve">380 </w:t>
            </w:r>
            <w:r w:rsidR="00B94384" w:rsidRPr="00B94384">
              <w:rPr>
                <w:b/>
                <w:lang w:val="en-US"/>
              </w:rPr>
              <w:t>$a</w:t>
            </w:r>
            <w:r w:rsidR="00B94384">
              <w:rPr>
                <w:lang w:val="en-US"/>
              </w:rPr>
              <w:t xml:space="preserve"> </w:t>
            </w:r>
            <w:proofErr w:type="spellStart"/>
            <w:r w:rsidRPr="003B52C2">
              <w:rPr>
                <w:lang w:val="en-US"/>
              </w:rPr>
              <w:t>Präludium</w:t>
            </w:r>
            <w:proofErr w:type="spellEnd"/>
            <w:r w:rsidR="00B94384">
              <w:rPr>
                <w:lang w:val="en-US"/>
              </w:rPr>
              <w:t xml:space="preserve"> </w:t>
            </w:r>
            <w:r w:rsidR="00B94384" w:rsidRPr="00B94384">
              <w:rPr>
                <w:b/>
                <w:lang w:val="en-US"/>
              </w:rPr>
              <w:t>$9</w:t>
            </w:r>
            <w:r w:rsidR="00B94384" w:rsidRPr="00B94384">
              <w:rPr>
                <w:lang w:val="en-US"/>
              </w:rPr>
              <w:t xml:space="preserve"> (DE-588)…</w:t>
            </w:r>
          </w:p>
          <w:p w:rsidR="001048AF" w:rsidRPr="00B94384" w:rsidRDefault="001048AF" w:rsidP="000D5209">
            <w:pPr>
              <w:spacing w:after="0" w:line="260" w:lineRule="exact"/>
              <w:rPr>
                <w:lang w:val="en-US"/>
              </w:rPr>
            </w:pPr>
            <w:r w:rsidRPr="003B52C2">
              <w:rPr>
                <w:lang w:val="en-US"/>
              </w:rPr>
              <w:t xml:space="preserve">380 </w:t>
            </w:r>
            <w:r w:rsidR="00B94384" w:rsidRPr="00B94384">
              <w:rPr>
                <w:b/>
                <w:lang w:val="en-US"/>
              </w:rPr>
              <w:t>$a</w:t>
            </w:r>
            <w:r w:rsidR="00B94384">
              <w:rPr>
                <w:b/>
                <w:lang w:val="en-US"/>
              </w:rPr>
              <w:t xml:space="preserve"> </w:t>
            </w:r>
            <w:proofErr w:type="spellStart"/>
            <w:r w:rsidRPr="003B52C2">
              <w:rPr>
                <w:lang w:val="en-US"/>
              </w:rPr>
              <w:t>Fuge</w:t>
            </w:r>
            <w:proofErr w:type="spellEnd"/>
            <w:r w:rsidR="00B94384">
              <w:rPr>
                <w:lang w:val="en-US"/>
              </w:rPr>
              <w:t xml:space="preserve"> </w:t>
            </w:r>
            <w:r w:rsidR="00B94384" w:rsidRPr="00B94384">
              <w:rPr>
                <w:b/>
                <w:lang w:val="en-US"/>
              </w:rPr>
              <w:t>$9</w:t>
            </w:r>
            <w:r w:rsidR="00B94384" w:rsidRPr="00B94384">
              <w:rPr>
                <w:lang w:val="en-US"/>
              </w:rPr>
              <w:t xml:space="preserve"> (DE-588)…</w:t>
            </w:r>
          </w:p>
          <w:p w:rsidR="00C475E5" w:rsidRPr="002F05F4" w:rsidRDefault="00C475E5" w:rsidP="000D5209">
            <w:pPr>
              <w:spacing w:after="0" w:line="260" w:lineRule="exact"/>
              <w:rPr>
                <w:lang w:val="en-US"/>
              </w:rPr>
            </w:pPr>
            <w:r w:rsidRPr="002F05F4">
              <w:rPr>
                <w:lang w:val="en-US"/>
              </w:rPr>
              <w:t xml:space="preserve">382 </w:t>
            </w:r>
            <w:r w:rsidR="00B94384" w:rsidRPr="002F05F4">
              <w:rPr>
                <w:b/>
                <w:lang w:val="en-US"/>
              </w:rPr>
              <w:t xml:space="preserve">$a </w:t>
            </w:r>
            <w:r w:rsidRPr="002F05F4">
              <w:rPr>
                <w:lang w:val="en-US"/>
              </w:rPr>
              <w:t>Orgel</w:t>
            </w:r>
            <w:r w:rsidR="00B94384" w:rsidRPr="002F05F4">
              <w:rPr>
                <w:lang w:val="en-US"/>
              </w:rPr>
              <w:t xml:space="preserve"> </w:t>
            </w:r>
            <w:r w:rsidR="00B94384" w:rsidRPr="002F05F4">
              <w:rPr>
                <w:b/>
                <w:lang w:val="en-US"/>
              </w:rPr>
              <w:t>$9</w:t>
            </w:r>
            <w:r w:rsidR="00B94384" w:rsidRPr="002F05F4">
              <w:rPr>
                <w:lang w:val="en-US"/>
              </w:rPr>
              <w:t xml:space="preserve"> (DE-588)…</w:t>
            </w:r>
          </w:p>
          <w:p w:rsidR="00C475E5" w:rsidRPr="002A3FD3" w:rsidRDefault="00C475E5" w:rsidP="00C475E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A3FD3">
              <w:rPr>
                <w:rFonts w:ascii="Verdana" w:hAnsi="Verdana"/>
                <w:sz w:val="18"/>
                <w:szCs w:val="18"/>
              </w:rPr>
              <w:t xml:space="preserve">382 </w:t>
            </w:r>
            <w:r w:rsidRPr="002A3FD3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$s</w:t>
            </w:r>
            <w:r w:rsidR="002A3FD3" w:rsidRPr="002A3FD3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Pr="002A3FD3">
              <w:rPr>
                <w:rFonts w:ascii="Verdana" w:hAnsi="Verdana"/>
                <w:sz w:val="18"/>
                <w:szCs w:val="18"/>
              </w:rPr>
              <w:t>1</w:t>
            </w:r>
          </w:p>
          <w:p w:rsidR="00C475E5" w:rsidRPr="002A3FD3" w:rsidRDefault="00C475E5" w:rsidP="00C475E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A3FD3">
              <w:rPr>
                <w:rFonts w:ascii="Verdana" w:hAnsi="Verdana"/>
                <w:sz w:val="18"/>
                <w:szCs w:val="18"/>
              </w:rPr>
              <w:t xml:space="preserve">384 </w:t>
            </w:r>
            <w:r w:rsidR="002A3FD3" w:rsidRPr="002A3FD3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2A3FD3" w:rsidRPr="002A3FD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A3FD3">
              <w:rPr>
                <w:rFonts w:ascii="Verdana" w:hAnsi="Verdana"/>
                <w:sz w:val="18"/>
                <w:szCs w:val="18"/>
              </w:rPr>
              <w:t>A-Dur</w:t>
            </w:r>
          </w:p>
          <w:p w:rsidR="001048AF" w:rsidRPr="003B52C2" w:rsidRDefault="001048AF" w:rsidP="000D5209">
            <w:pPr>
              <w:spacing w:after="0" w:line="260" w:lineRule="exact"/>
            </w:pPr>
            <w:r w:rsidRPr="003B52C2">
              <w:t xml:space="preserve">500 </w:t>
            </w:r>
            <w:r w:rsidR="002A3FD3" w:rsidRPr="002A3FD3">
              <w:rPr>
                <w:b/>
              </w:rPr>
              <w:t>$p</w:t>
            </w:r>
            <w:r w:rsidR="002A3FD3">
              <w:t xml:space="preserve"> </w:t>
            </w:r>
            <w:r w:rsidRPr="003B52C2">
              <w:t>Schmidt, Franz</w:t>
            </w:r>
            <w:r w:rsidR="002A3FD3">
              <w:t xml:space="preserve"> </w:t>
            </w:r>
            <w:r w:rsidR="002A3FD3" w:rsidRPr="00B94384">
              <w:rPr>
                <w:b/>
              </w:rPr>
              <w:t>$d</w:t>
            </w:r>
            <w:r w:rsidR="002A3FD3">
              <w:t xml:space="preserve"> </w:t>
            </w:r>
            <w:r w:rsidR="002A3FD3" w:rsidRPr="00B94384">
              <w:t xml:space="preserve">1874-1939 </w:t>
            </w:r>
            <w:r w:rsidRPr="003B52C2">
              <w:rPr>
                <w:b/>
              </w:rPr>
              <w:t>$4</w:t>
            </w:r>
            <w:r w:rsidR="00B4001F">
              <w:rPr>
                <w:b/>
              </w:rPr>
              <w:t xml:space="preserve"> </w:t>
            </w:r>
            <w:r w:rsidRPr="003B52C2">
              <w:t>kom1</w:t>
            </w:r>
            <w:r w:rsidR="00B94384">
              <w:t xml:space="preserve"> </w:t>
            </w:r>
            <w:r w:rsidR="00B94384" w:rsidRPr="008532B8">
              <w:rPr>
                <w:b/>
              </w:rPr>
              <w:t>$9</w:t>
            </w:r>
            <w:r w:rsidR="00B94384" w:rsidRPr="008532B8">
              <w:t xml:space="preserve"> (DE-588)…</w:t>
            </w:r>
          </w:p>
          <w:p w:rsidR="001048AF" w:rsidRPr="003B52C2" w:rsidRDefault="001048AF" w:rsidP="000D5209">
            <w:pPr>
              <w:spacing w:after="0" w:line="260" w:lineRule="exact"/>
            </w:pPr>
          </w:p>
          <w:p w:rsidR="001048AF" w:rsidRPr="003B52C2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Urheberwerk:</w:t>
            </w:r>
            <w:r w:rsidR="002A3FD3">
              <w:rPr>
                <w:rFonts w:ascii="Verdana" w:hAnsi="Verdana"/>
                <w:sz w:val="18"/>
                <w:szCs w:val="18"/>
                <w:u w:val="single"/>
              </w:rPr>
              <w:t xml:space="preserve">  </w:t>
            </w:r>
          </w:p>
          <w:p w:rsidR="001048AF" w:rsidRPr="002F05F4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1</w:t>
            </w:r>
            <w:r w:rsidR="002A3FD3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10 </w:t>
            </w:r>
            <w:r w:rsidR="002A3FD3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$k</w:t>
            </w:r>
            <w:r w:rsidR="002A3FD3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&lt;&lt;The&gt;&gt; Beatles </w:t>
            </w:r>
            <w:r w:rsidR="002A3FD3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$t</w:t>
            </w:r>
            <w:r w:rsidR="002A3FD3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White Album</w:t>
            </w:r>
          </w:p>
          <w:p w:rsidR="001048AF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510 </w:t>
            </w:r>
            <w:r w:rsidR="002A3FD3" w:rsidRPr="002A3FD3">
              <w:rPr>
                <w:rFonts w:ascii="Verdana" w:hAnsi="Verdana"/>
                <w:b/>
                <w:sz w:val="18"/>
                <w:szCs w:val="18"/>
              </w:rPr>
              <w:t>$k</w:t>
            </w:r>
            <w:r w:rsidR="002A3FD3">
              <w:rPr>
                <w:rFonts w:ascii="Verdana" w:hAnsi="Verdana"/>
                <w:sz w:val="18"/>
                <w:szCs w:val="18"/>
              </w:rPr>
              <w:t xml:space="preserve"> &lt;&lt;The&gt;&gt; </w:t>
            </w:r>
            <w:r w:rsidRPr="003B52C2">
              <w:rPr>
                <w:rFonts w:ascii="Verdana" w:hAnsi="Verdana"/>
                <w:sz w:val="18"/>
                <w:szCs w:val="18"/>
              </w:rPr>
              <w:t>Beatles</w:t>
            </w:r>
            <w:r w:rsidR="002A3FD3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$4</w:t>
            </w:r>
            <w:r w:rsidR="002A3FD3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2A3FD3">
              <w:rPr>
                <w:rFonts w:ascii="Verdana" w:hAnsi="Verdana"/>
                <w:sz w:val="18"/>
                <w:szCs w:val="18"/>
              </w:rPr>
              <w:t xml:space="preserve"> </w:t>
            </w:r>
            <w:r w:rsidR="002A3FD3" w:rsidRPr="002A3FD3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2A3FD3" w:rsidRPr="002A3FD3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893CD5" w:rsidRDefault="00893CD5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893CD5" w:rsidRDefault="00893CD5" w:rsidP="000D5209">
            <w:pPr>
              <w:pStyle w:val="ormal"/>
              <w:spacing w:line="260" w:lineRule="exact"/>
              <w:rPr>
                <w:rFonts w:ascii="Verdana" w:hAnsi="Verdana"/>
                <w:color w:val="000000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110 </w:t>
            </w:r>
            <w:r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$k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&lt;&lt;The&gt;&gt; Beatles </w:t>
            </w:r>
            <w:r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$t</w:t>
            </w:r>
            <w:r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893CD5">
              <w:rPr>
                <w:rFonts w:ascii="Verdana" w:hAnsi="Verdana"/>
                <w:color w:val="000000"/>
                <w:sz w:val="18"/>
                <w:szCs w:val="18"/>
                <w:lang w:val="en-US"/>
              </w:rPr>
              <w:t>Sgt. Pepper’s Lonely Hearts Club Band</w:t>
            </w:r>
          </w:p>
          <w:p w:rsidR="00893CD5" w:rsidRDefault="00893CD5" w:rsidP="00893CD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510 </w:t>
            </w:r>
            <w:r w:rsidRPr="002A3FD3">
              <w:rPr>
                <w:rFonts w:ascii="Verdana" w:hAnsi="Verdana"/>
                <w:b/>
                <w:sz w:val="18"/>
                <w:szCs w:val="18"/>
              </w:rPr>
              <w:t>$k</w:t>
            </w:r>
            <w:r>
              <w:rPr>
                <w:rFonts w:ascii="Verdana" w:hAnsi="Verdana"/>
                <w:sz w:val="18"/>
                <w:szCs w:val="18"/>
              </w:rPr>
              <w:t xml:space="preserve"> &lt;&lt;The&gt;&gt; </w:t>
            </w:r>
            <w:r w:rsidRPr="003B52C2">
              <w:rPr>
                <w:rFonts w:ascii="Verdana" w:hAnsi="Verdana"/>
                <w:sz w:val="18"/>
                <w:szCs w:val="18"/>
              </w:rPr>
              <w:t>Beatles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$4</w:t>
            </w:r>
            <w:r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A3FD3">
              <w:rPr>
                <w:rFonts w:ascii="Verdana" w:hAnsi="Verdana"/>
                <w:b/>
                <w:sz w:val="18"/>
                <w:szCs w:val="18"/>
              </w:rPr>
              <w:t>$9</w:t>
            </w:r>
            <w:r w:rsidRPr="002A3FD3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893CD5" w:rsidRPr="00893CD5" w:rsidRDefault="00893CD5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58446A" w:rsidRPr="00893CD5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58446A" w:rsidRPr="003B52C2" w:rsidRDefault="0058446A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Besetzungen:</w:t>
            </w:r>
          </w:p>
          <w:p w:rsidR="001326F7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A47981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A47981" w:rsidRPr="00A47981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47981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A47981" w:rsidRPr="003B52C2">
              <w:rPr>
                <w:rFonts w:ascii="Verdana" w:hAnsi="Verdana"/>
                <w:sz w:val="18"/>
                <w:szCs w:val="18"/>
              </w:rPr>
              <w:t>Herzogenberg</w:t>
            </w:r>
            <w:proofErr w:type="spellEnd"/>
            <w:r w:rsidR="00A47981" w:rsidRPr="003B52C2">
              <w:rPr>
                <w:rFonts w:ascii="Verdana" w:hAnsi="Verdana"/>
                <w:sz w:val="18"/>
                <w:szCs w:val="18"/>
              </w:rPr>
              <w:t>, Heinrich</w:t>
            </w:r>
            <w:r w:rsidR="00A47981">
              <w:rPr>
                <w:rFonts w:ascii="Verdana" w:hAnsi="Verdana"/>
                <w:sz w:val="18"/>
                <w:szCs w:val="18"/>
              </w:rPr>
              <w:t xml:space="preserve"> &lt;&lt;</w:t>
            </w:r>
            <w:r w:rsidR="00A47981" w:rsidRPr="003B52C2">
              <w:rPr>
                <w:rFonts w:ascii="Verdana" w:hAnsi="Verdana"/>
                <w:sz w:val="18"/>
                <w:szCs w:val="18"/>
              </w:rPr>
              <w:t>von</w:t>
            </w:r>
            <w:r w:rsidR="00A47981">
              <w:rPr>
                <w:rFonts w:ascii="Verdana" w:hAnsi="Verdana"/>
                <w:sz w:val="18"/>
                <w:szCs w:val="18"/>
              </w:rPr>
              <w:t xml:space="preserve">&gt;&gt; </w:t>
            </w:r>
            <w:r w:rsidR="005D45B8" w:rsidRPr="005D45B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47981" w:rsidRPr="00A47981">
              <w:rPr>
                <w:rFonts w:ascii="Verdana" w:hAnsi="Verdana"/>
                <w:sz w:val="18"/>
                <w:szCs w:val="18"/>
              </w:rPr>
              <w:t xml:space="preserve"> 1843-1900 </w:t>
            </w:r>
            <w:r w:rsidR="005D45B8" w:rsidRPr="005D45B8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5D45B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Notturni</w:t>
            </w:r>
            <w:r w:rsidR="005D45B8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58446A" w:rsidRPr="003B52C2" w:rsidRDefault="001326F7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58446A"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$m</w:t>
            </w:r>
            <w:r w:rsidR="005D45B8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="0058446A" w:rsidRPr="003B52C2">
              <w:rPr>
                <w:rFonts w:ascii="Verdana" w:hAnsi="Verdana"/>
                <w:sz w:val="18"/>
                <w:szCs w:val="18"/>
              </w:rPr>
              <w:t>Singst. 1 2 3 4</w:t>
            </w:r>
            <w:r w:rsidR="005D45B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58446A"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$m</w:t>
            </w:r>
            <w:r w:rsidR="006C4B85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proofErr w:type="spellStart"/>
            <w:r w:rsidR="0058446A" w:rsidRPr="003B52C2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58446A"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$n</w:t>
            </w:r>
            <w:r w:rsidR="006C4B85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="0058446A" w:rsidRPr="003B52C2">
              <w:rPr>
                <w:rFonts w:ascii="Verdana" w:hAnsi="Verdana"/>
                <w:sz w:val="18"/>
                <w:szCs w:val="18"/>
              </w:rPr>
              <w:t>op. 22</w:t>
            </w:r>
          </w:p>
          <w:p w:rsidR="006C4B85" w:rsidRPr="006C4B85" w:rsidRDefault="0058446A" w:rsidP="006C4B8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>Singstimme</w:t>
            </w:r>
            <w:proofErr w:type="spellEnd"/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6C4B85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>$n</w:t>
            </w:r>
            <w:r w:rsidR="006C4B85" w:rsidRPr="006C4B85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 xml:space="preserve"> 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>4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$a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Klavier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632249" w:rsidRPr="002F05F4" w:rsidRDefault="00B61243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Pr="002F05F4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>$s</w:t>
            </w:r>
            <w:r w:rsidR="006C4B85" w:rsidRPr="002F05F4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5</w:t>
            </w:r>
          </w:p>
          <w:p w:rsidR="0058446A" w:rsidRPr="006C4B85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Herzogenberg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>, Heinrich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&lt;&lt;von&gt;&gt; </w:t>
            </w:r>
            <w:r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$4</w:t>
            </w:r>
            <w:r w:rsidR="006C4B85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6C4B85" w:rsidRPr="006C4B85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B4001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6C4B85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C4B85" w:rsidRPr="003B52C2">
              <w:rPr>
                <w:rFonts w:ascii="Verdana" w:hAnsi="Verdana"/>
                <w:sz w:val="18"/>
                <w:szCs w:val="18"/>
              </w:rPr>
              <w:t>Telemann, Georg Philipp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C4B85" w:rsidRPr="006C4B85">
              <w:rPr>
                <w:rFonts w:ascii="Verdana" w:hAnsi="Verdana"/>
                <w:sz w:val="18"/>
                <w:szCs w:val="18"/>
              </w:rPr>
              <w:t>1681-1767</w:t>
            </w:r>
            <w:r w:rsidR="006C4B85"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Konzerte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>$m</w:t>
            </w:r>
            <w:r w:rsidR="006C4B85">
              <w:rPr>
                <w:rFonts w:ascii="Verdana" w:eastAsia="Calibri" w:hAnsi="Verdana" w:cs="Times New Roman"/>
                <w:b/>
                <w:sz w:val="18"/>
                <w:szCs w:val="22"/>
                <w:lang w:eastAsia="en-US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Vl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1 2</w:t>
            </w:r>
            <w:r w:rsidR="006C4B85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58446A" w:rsidRDefault="00B4001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58446A" w:rsidRPr="00B4001F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>$m</w:t>
            </w:r>
            <w:r w:rsidR="006C4B85" w:rsidRPr="00B4001F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 xml:space="preserve"> </w:t>
            </w:r>
            <w:proofErr w:type="spellStart"/>
            <w:r w:rsidR="0058446A" w:rsidRPr="006C4B85">
              <w:rPr>
                <w:rFonts w:ascii="Verdana" w:hAnsi="Verdana"/>
                <w:sz w:val="18"/>
                <w:szCs w:val="18"/>
                <w:lang w:val="en-US"/>
              </w:rPr>
              <w:t>Orch</w:t>
            </w:r>
            <w:proofErr w:type="spellEnd"/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58446A" w:rsidRPr="006C4B85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>$n</w:t>
            </w:r>
            <w:r w:rsidR="006C4B85" w:rsidRPr="006C4B85">
              <w:rPr>
                <w:rFonts w:ascii="Verdana" w:eastAsia="Calibri" w:hAnsi="Verdana" w:cs="Times New Roman"/>
                <w:b/>
                <w:sz w:val="18"/>
                <w:szCs w:val="22"/>
                <w:lang w:val="en-US" w:eastAsia="en-US"/>
              </w:rPr>
              <w:t xml:space="preserve"> </w:t>
            </w:r>
            <w:r w:rsidR="0058446A" w:rsidRPr="006C4B85">
              <w:rPr>
                <w:rFonts w:ascii="Verdana" w:hAnsi="Verdana"/>
                <w:sz w:val="18"/>
                <w:szCs w:val="18"/>
                <w:lang w:val="en-US"/>
              </w:rPr>
              <w:t>TWV 52 A 2</w:t>
            </w:r>
          </w:p>
          <w:p w:rsidR="00893CD5" w:rsidRPr="006C4B85" w:rsidRDefault="00893CD5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380 </w:t>
            </w:r>
            <w:r w:rsidRPr="00893CD5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Konzert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Pr="006C4B85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>Violine</w:t>
            </w:r>
            <w:proofErr w:type="spellEnd"/>
            <w:r w:rsid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="006C4B85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>2</w:t>
            </w:r>
            <w:r w:rsid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E3125D" w:rsidRPr="006C4B85" w:rsidRDefault="0058446A" w:rsidP="00791F3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proofErr w:type="gramStart"/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a</w:t>
            </w:r>
            <w:proofErr w:type="gramEnd"/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>Orchester</w:t>
            </w:r>
            <w:proofErr w:type="spellEnd"/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6C4B85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500 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$p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Telemann, Georg Philipp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1681-1767 </w:t>
            </w:r>
            <w:r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kom1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6C4B85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6C4B85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893CD5" w:rsidRPr="002F05F4" w:rsidRDefault="00893CD5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550 </w:t>
            </w:r>
            <w:r w:rsidRPr="00893CD5">
              <w:rPr>
                <w:rFonts w:ascii="Verdana" w:hAnsi="Verdana"/>
                <w:b/>
                <w:sz w:val="18"/>
                <w:szCs w:val="18"/>
                <w:lang w:val="en-US"/>
              </w:rPr>
              <w:t>$s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Violinkonzert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D64D7B" w:rsidRPr="00D64D7B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D64D7B">
              <w:rPr>
                <w:rFonts w:ascii="Verdana" w:hAnsi="Verdana"/>
                <w:sz w:val="18"/>
                <w:szCs w:val="18"/>
                <w:lang w:val="en-US"/>
              </w:rPr>
              <w:t>obin</w:t>
            </w:r>
            <w:proofErr w:type="spellEnd"/>
            <w:r w:rsid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F62085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A1BAC" w:rsidRPr="00F620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1A1BAC" w:rsidRPr="003B52C2">
              <w:rPr>
                <w:rFonts w:ascii="Verdana" w:hAnsi="Verdana"/>
                <w:sz w:val="18"/>
                <w:szCs w:val="18"/>
              </w:rPr>
              <w:t>Zilkens</w:t>
            </w:r>
            <w:proofErr w:type="spellEnd"/>
            <w:r w:rsidR="001A1BAC" w:rsidRPr="003B52C2">
              <w:rPr>
                <w:rFonts w:ascii="Verdana" w:hAnsi="Verdana"/>
                <w:sz w:val="18"/>
                <w:szCs w:val="18"/>
              </w:rPr>
              <w:t>, Udo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F62085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F62085">
              <w:rPr>
                <w:rFonts w:ascii="Verdana" w:hAnsi="Verdana"/>
                <w:sz w:val="18"/>
                <w:szCs w:val="18"/>
              </w:rPr>
              <w:t xml:space="preserve">1964-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Fantasien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4hdg.</w:t>
            </w:r>
            <w:r w:rsidR="00262941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="001A1BAC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op. 31</w:t>
            </w: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1A1BAC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1A1BAC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Klavier</w:t>
            </w:r>
            <w:r w:rsidR="001A1BAC"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1A1BAC"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1A1BAC"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E3125D" w:rsidRPr="003B52C2" w:rsidRDefault="001520A8" w:rsidP="00791F3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382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$s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1</w:t>
            </w:r>
          </w:p>
          <w:p w:rsidR="0058446A" w:rsidRPr="001A1BAC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F62085" w:rsidRPr="00F620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F62085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Zilkens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>, Udo</w:t>
            </w:r>
            <w:r w:rsidR="00F620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62085" w:rsidRPr="00F62085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F62085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62085" w:rsidRPr="00F62085">
              <w:rPr>
                <w:rFonts w:ascii="Verdana" w:hAnsi="Verdana"/>
                <w:sz w:val="18"/>
                <w:szCs w:val="18"/>
              </w:rPr>
              <w:t xml:space="preserve">1964-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262941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A1BAC" w:rsidRPr="001A1BAC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1326F7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1A1BAC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3B52C2">
              <w:rPr>
                <w:rFonts w:ascii="Verdana" w:hAnsi="Verdana"/>
                <w:sz w:val="18"/>
                <w:szCs w:val="18"/>
              </w:rPr>
              <w:t xml:space="preserve">Smetana, </w:t>
            </w:r>
            <w:proofErr w:type="spellStart"/>
            <w:r w:rsidR="001A1BAC" w:rsidRPr="003B52C2">
              <w:rPr>
                <w:rFonts w:ascii="Verdana" w:hAnsi="Verdana"/>
                <w:sz w:val="18"/>
                <w:szCs w:val="18"/>
              </w:rPr>
              <w:t>Bedřich</w:t>
            </w:r>
            <w:proofErr w:type="spellEnd"/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1A1BAC">
              <w:rPr>
                <w:rFonts w:ascii="Verdana" w:hAnsi="Verdana"/>
                <w:sz w:val="18"/>
                <w:szCs w:val="18"/>
              </w:rPr>
              <w:t xml:space="preserve">1824-1884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Sonatensätze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1 2 8hdg.</w:t>
            </w:r>
          </w:p>
          <w:p w:rsidR="0058446A" w:rsidRPr="003B52C2" w:rsidRDefault="001326F7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58446A" w:rsidRPr="003B52C2">
              <w:rPr>
                <w:rFonts w:ascii="Verdana" w:hAnsi="Verdana"/>
                <w:b/>
                <w:sz w:val="18"/>
                <w:szCs w:val="18"/>
              </w:rPr>
              <w:t>$r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58446A" w:rsidRPr="003B52C2">
              <w:rPr>
                <w:rFonts w:ascii="Verdana" w:hAnsi="Verdana"/>
                <w:sz w:val="18"/>
                <w:szCs w:val="18"/>
              </w:rPr>
              <w:t>e-Moll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382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Klavier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$n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2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9F3569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A1BAC" w:rsidRPr="009F3569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E3125D" w:rsidRPr="003B52C2" w:rsidRDefault="001520A8" w:rsidP="00791F35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382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$s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2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Smetana,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Bedřich</w:t>
            </w:r>
            <w:proofErr w:type="spellEnd"/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1A1BA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1A1BAC">
              <w:rPr>
                <w:rFonts w:ascii="Verdana" w:hAnsi="Verdana"/>
                <w:sz w:val="18"/>
                <w:szCs w:val="18"/>
              </w:rPr>
              <w:t xml:space="preserve">1824-1884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A1BA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A1BA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A1BAC" w:rsidRPr="009F3569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A1BAC" w:rsidRPr="009F3569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9F3569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9F3569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9F3569" w:rsidRPr="009F3569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9F3569" w:rsidRPr="009F3569">
              <w:rPr>
                <w:rFonts w:ascii="Verdana" w:hAnsi="Verdana"/>
                <w:sz w:val="18"/>
                <w:szCs w:val="18"/>
              </w:rPr>
              <w:t xml:space="preserve"> Schmidt, Franz </w:t>
            </w:r>
            <w:r w:rsidR="009F3569" w:rsidRPr="009F3569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9F3569" w:rsidRPr="009F3569">
              <w:rPr>
                <w:rFonts w:ascii="Verdana" w:hAnsi="Verdana"/>
                <w:sz w:val="18"/>
                <w:szCs w:val="18"/>
              </w:rPr>
              <w:t xml:space="preserve"> 1874-1939</w:t>
            </w:r>
            <w:r w:rsidR="009F3569" w:rsidRPr="00B94384">
              <w:t xml:space="preserve"> </w:t>
            </w:r>
            <w:r w:rsidR="009F3569" w:rsidRPr="00B4001F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Konzerte</w:t>
            </w:r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9F356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linke Hand</w:t>
            </w:r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9F356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Orch</w:t>
            </w:r>
            <w:proofErr w:type="spellEnd"/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58446A" w:rsidRDefault="009F3569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58446A" w:rsidRPr="003B52C2">
              <w:rPr>
                <w:rFonts w:ascii="Verdana" w:hAnsi="Verdana"/>
                <w:b/>
                <w:sz w:val="18"/>
                <w:szCs w:val="18"/>
              </w:rPr>
              <w:t>$r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58446A" w:rsidRPr="003B52C2">
              <w:rPr>
                <w:rFonts w:ascii="Verdana" w:hAnsi="Verdana"/>
                <w:sz w:val="18"/>
                <w:szCs w:val="18"/>
              </w:rPr>
              <w:t>Es-Dur</w:t>
            </w:r>
          </w:p>
          <w:p w:rsidR="00D64D7B" w:rsidRPr="003B52C2" w:rsidRDefault="00D64D7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380 </w:t>
            </w:r>
            <w:r w:rsidRPr="00D64D7B">
              <w:rPr>
                <w:rFonts w:ascii="Verdana" w:hAnsi="Verdana"/>
                <w:b/>
                <w:sz w:val="18"/>
                <w:szCs w:val="18"/>
              </w:rPr>
              <w:t>$a</w:t>
            </w:r>
            <w:r>
              <w:rPr>
                <w:rFonts w:ascii="Verdana" w:hAnsi="Verdana"/>
                <w:sz w:val="18"/>
                <w:szCs w:val="18"/>
              </w:rPr>
              <w:t xml:space="preserve"> Konzert </w:t>
            </w:r>
            <w:r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382 </w:t>
            </w:r>
            <w:r w:rsidR="009F3569" w:rsidRPr="001A1BAC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F3569" w:rsidRPr="003B52C2">
              <w:rPr>
                <w:rFonts w:ascii="Verdana" w:hAnsi="Verdana"/>
                <w:sz w:val="18"/>
                <w:szCs w:val="18"/>
              </w:rPr>
              <w:t>Klavier</w:t>
            </w:r>
            <w:r w:rsidR="009F356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F3569" w:rsidRPr="009F3569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9F3569" w:rsidRPr="009F3569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791F35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382 </w:t>
            </w:r>
            <w:r w:rsidR="002E5F0C" w:rsidRPr="002E5F0C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2E5F0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Orchester</w:t>
            </w:r>
            <w:r w:rsidR="002E5F0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2E5F0C" w:rsidRPr="009F3569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2E5F0C" w:rsidRPr="009F3569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2E5F0C" w:rsidRPr="009F3569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2E5F0C" w:rsidRPr="009F3569">
              <w:rPr>
                <w:rFonts w:ascii="Verdana" w:hAnsi="Verdana"/>
                <w:sz w:val="18"/>
                <w:szCs w:val="18"/>
              </w:rPr>
              <w:t xml:space="preserve"> Schmidt, Franz </w:t>
            </w:r>
            <w:r w:rsidR="002E5F0C" w:rsidRPr="009F3569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2E5F0C" w:rsidRPr="009F3569">
              <w:rPr>
                <w:rFonts w:ascii="Verdana" w:hAnsi="Verdana"/>
                <w:sz w:val="18"/>
                <w:szCs w:val="18"/>
              </w:rPr>
              <w:t xml:space="preserve"> 1874-1939</w:t>
            </w:r>
            <w:r w:rsidR="002E5F0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2E5F0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262941">
              <w:rPr>
                <w:rFonts w:ascii="Verdana" w:hAnsi="Verdana"/>
                <w:sz w:val="18"/>
                <w:szCs w:val="18"/>
              </w:rPr>
              <w:t xml:space="preserve"> </w:t>
            </w:r>
            <w:r w:rsidR="00262941" w:rsidRPr="009F3569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262941" w:rsidRPr="009F3569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D64D7B" w:rsidRPr="003B52C2" w:rsidRDefault="00D64D7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550 </w:t>
            </w:r>
            <w:r w:rsidRPr="00D64D7B">
              <w:rPr>
                <w:rFonts w:ascii="Verdana" w:hAnsi="Verdana"/>
                <w:b/>
                <w:sz w:val="18"/>
                <w:szCs w:val="18"/>
              </w:rPr>
              <w:t>$s</w:t>
            </w:r>
            <w:r>
              <w:rPr>
                <w:rFonts w:ascii="Verdana" w:hAnsi="Verdana"/>
                <w:sz w:val="18"/>
                <w:szCs w:val="18"/>
              </w:rPr>
              <w:t xml:space="preserve"> Klavierkonzert </w:t>
            </w:r>
            <w:r w:rsidRPr="00D64D7B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obin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6C4B8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6C4B8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2E5F0C" w:rsidRPr="003B52C2" w:rsidRDefault="002E5F0C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C475E5" w:rsidRPr="003B52C2" w:rsidRDefault="00C475E5" w:rsidP="00C475E5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Besetzung mit Kommentarfeld, sowie weitere Erläuterungen in Feld 679:</w:t>
            </w:r>
          </w:p>
          <w:p w:rsidR="009A45E0" w:rsidRPr="00D64D7B" w:rsidRDefault="009A45E0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D64D7B">
              <w:rPr>
                <w:rFonts w:ascii="Verdana" w:hAnsi="Verdana"/>
                <w:sz w:val="18"/>
                <w:szCs w:val="18"/>
                <w:lang w:val="en-US"/>
              </w:rPr>
              <w:t>1</w:t>
            </w:r>
            <w:r w:rsidR="002E5F0C" w:rsidRPr="00D64D7B">
              <w:rPr>
                <w:rFonts w:ascii="Verdana" w:hAnsi="Verdana"/>
                <w:sz w:val="18"/>
                <w:szCs w:val="18"/>
                <w:lang w:val="en-US"/>
              </w:rPr>
              <w:t>0</w:t>
            </w:r>
            <w:r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0 </w:t>
            </w:r>
            <w:r w:rsidR="002E5F0C" w:rsidRPr="00D64D7B">
              <w:rPr>
                <w:rFonts w:ascii="Verdana" w:hAnsi="Verdana"/>
                <w:b/>
                <w:sz w:val="18"/>
                <w:szCs w:val="18"/>
                <w:lang w:val="en-US"/>
              </w:rPr>
              <w:t>$p</w:t>
            </w:r>
            <w:r w:rsidR="002E5F0C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D64D7B" w:rsidRPr="00D64D7B">
              <w:rPr>
                <w:rFonts w:ascii="Verdana" w:hAnsi="Verdana"/>
                <w:sz w:val="18"/>
                <w:szCs w:val="18"/>
                <w:lang w:val="en-US"/>
              </w:rPr>
              <w:t>Pachelbel, Johann</w:t>
            </w:r>
            <w:r w:rsidR="002E5F0C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2E5F0C" w:rsidRPr="00D64D7B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="002E5F0C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D64D7B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1653-1706 </w:t>
            </w:r>
            <w:r w:rsidR="002E5F0C" w:rsidRPr="00D64D7B">
              <w:rPr>
                <w:rFonts w:ascii="Verdana" w:hAnsi="Verdana"/>
                <w:b/>
                <w:sz w:val="18"/>
                <w:szCs w:val="18"/>
                <w:lang w:val="en-US"/>
              </w:rPr>
              <w:t>$t</w:t>
            </w:r>
            <w:r w:rsidR="002E5F0C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D64D7B" w:rsidRPr="00D64D7B">
              <w:rPr>
                <w:rFonts w:ascii="Verdana" w:hAnsi="Verdana"/>
                <w:sz w:val="18"/>
                <w:szCs w:val="18"/>
                <w:lang w:val="en-US"/>
              </w:rPr>
              <w:t>Magnificat</w:t>
            </w:r>
            <w:proofErr w:type="spellEnd"/>
            <w:r w:rsidR="00D64D7B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D64D7B" w:rsidRPr="00D64D7B">
              <w:rPr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="00D64D7B" w:rsidRPr="00D64D7B">
              <w:rPr>
                <w:rFonts w:ascii="Verdana" w:hAnsi="Verdana"/>
                <w:sz w:val="18"/>
                <w:szCs w:val="18"/>
                <w:lang w:val="en-US"/>
              </w:rPr>
              <w:t xml:space="preserve"> P 252</w:t>
            </w:r>
          </w:p>
          <w:p w:rsidR="009A45E0" w:rsidRPr="00903C75" w:rsidRDefault="009A45E0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903C75">
              <w:rPr>
                <w:rFonts w:ascii="Verdana" w:hAnsi="Verdana"/>
                <w:sz w:val="18"/>
                <w:szCs w:val="18"/>
                <w:lang w:val="en-US"/>
              </w:rPr>
              <w:t>38</w:t>
            </w:r>
            <w:r w:rsidR="00D64D7B" w:rsidRPr="00903C75">
              <w:rPr>
                <w:rFonts w:ascii="Verdana" w:hAnsi="Verdana"/>
                <w:sz w:val="18"/>
                <w:szCs w:val="18"/>
                <w:lang w:val="en-US"/>
              </w:rPr>
              <w:t>0</w:t>
            </w:r>
            <w:r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2E5F0C"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2E5F0C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D64D7B" w:rsidRPr="00903C75">
              <w:rPr>
                <w:rFonts w:ascii="Verdana" w:hAnsi="Verdana"/>
                <w:sz w:val="18"/>
                <w:szCs w:val="18"/>
                <w:lang w:val="en-US"/>
              </w:rPr>
              <w:t>Magnifikat</w:t>
            </w:r>
            <w:proofErr w:type="spellEnd"/>
            <w:r w:rsidR="00D64D7B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2E5F0C"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2E5F0C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9A45E0" w:rsidRDefault="009A45E0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="002E5F0C"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2E5F0C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903C75" w:rsidRPr="00903C75">
              <w:rPr>
                <w:rFonts w:ascii="Verdana" w:hAnsi="Verdana"/>
                <w:sz w:val="18"/>
                <w:szCs w:val="18"/>
                <w:lang w:val="en-US"/>
              </w:rPr>
              <w:t>Chor</w:t>
            </w:r>
            <w:proofErr w:type="spellEnd"/>
            <w:r w:rsidR="00903C75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903C75"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$v</w:t>
            </w:r>
            <w:r w:rsidR="00903C75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5-stimmig </w:t>
            </w:r>
            <w:r w:rsidR="002E5F0C"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2E5F0C"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A0626B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Violine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2 </w:t>
            </w:r>
            <w:r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A0626B" w:rsidRPr="00903C75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382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Generalbass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903C75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Pr="00903C75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9A47D8" w:rsidRDefault="009A47D8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383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</w:t>
            </w:r>
            <w:r w:rsidR="00A0626B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c</w:t>
            </w:r>
            <w:r w:rsidR="002E5F0C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="00A0626B" w:rsidRPr="00A0626B">
              <w:rPr>
                <w:rFonts w:ascii="Verdana" w:hAnsi="Verdana"/>
                <w:sz w:val="18"/>
                <w:szCs w:val="18"/>
                <w:lang w:val="en-US"/>
              </w:rPr>
              <w:t>P 252</w:t>
            </w:r>
          </w:p>
          <w:p w:rsidR="00A0626B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383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$c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PWV 1510</w:t>
            </w:r>
          </w:p>
          <w:p w:rsidR="00A0626B" w:rsidRPr="00A0626B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384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F-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Dur</w:t>
            </w:r>
            <w:proofErr w:type="spellEnd"/>
          </w:p>
          <w:p w:rsidR="009A45E0" w:rsidRDefault="009A45E0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  <w:lang w:val="en-US"/>
              </w:rPr>
            </w:pPr>
            <w:r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500 </w:t>
            </w:r>
            <w:r w:rsidR="002E5F0C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$p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A0626B" w:rsidRPr="00A0626B">
              <w:rPr>
                <w:rFonts w:ascii="Verdana" w:hAnsi="Verdana"/>
                <w:sz w:val="18"/>
                <w:szCs w:val="18"/>
                <w:lang w:val="en-US"/>
              </w:rPr>
              <w:t>Pachelbel, Johann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2E5F0C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A0626B" w:rsidRPr="00A0626B">
              <w:rPr>
                <w:rFonts w:ascii="Verdana" w:hAnsi="Verdana"/>
                <w:sz w:val="18"/>
                <w:szCs w:val="18"/>
                <w:lang w:val="en-US"/>
              </w:rPr>
              <w:t>1653-1706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="0029072F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A0626B">
              <w:rPr>
                <w:rFonts w:ascii="Verdana" w:hAnsi="Verdana"/>
                <w:sz w:val="18"/>
                <w:szCs w:val="18"/>
                <w:lang w:val="en-US"/>
              </w:rPr>
              <w:t>kom1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2E5F0C" w:rsidRPr="00A0626B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2E5F0C" w:rsidRPr="00A0626B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A0626B" w:rsidRPr="00A0626B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</w:rPr>
            </w:pPr>
            <w:r w:rsidRPr="00A0626B">
              <w:rPr>
                <w:rFonts w:ascii="Verdana" w:hAnsi="Verdana"/>
                <w:sz w:val="18"/>
                <w:szCs w:val="18"/>
              </w:rPr>
              <w:t xml:space="preserve">667 </w:t>
            </w:r>
            <w:r w:rsidRPr="00A0626B">
              <w:rPr>
                <w:rFonts w:ascii="Verdana" w:hAnsi="Verdana"/>
                <w:b/>
                <w:sz w:val="18"/>
                <w:szCs w:val="18"/>
              </w:rPr>
              <w:t>$a</w:t>
            </w:r>
            <w:r w:rsidRPr="00A0626B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A0626B">
              <w:rPr>
                <w:rFonts w:ascii="Verdana" w:hAnsi="Verdana"/>
                <w:sz w:val="18"/>
                <w:szCs w:val="18"/>
              </w:rPr>
              <w:t>VPe</w:t>
            </w:r>
            <w:proofErr w:type="spellEnd"/>
          </w:p>
          <w:p w:rsidR="009A45E0" w:rsidRPr="00A0626B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</w:rPr>
            </w:pPr>
            <w:r w:rsidRPr="00A0626B">
              <w:rPr>
                <w:rFonts w:ascii="Verdana" w:hAnsi="Verdana"/>
                <w:sz w:val="18"/>
                <w:szCs w:val="18"/>
              </w:rPr>
              <w:t>670</w:t>
            </w:r>
            <w:r w:rsidR="009A45E0" w:rsidRPr="00A0626B">
              <w:rPr>
                <w:rFonts w:ascii="Verdana" w:hAnsi="Verdana"/>
                <w:sz w:val="18"/>
                <w:szCs w:val="18"/>
              </w:rPr>
              <w:t xml:space="preserve"> </w:t>
            </w:r>
            <w:r w:rsidR="00CD0099" w:rsidRPr="00A0626B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CD0099" w:rsidRPr="00A0626B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A0626B">
              <w:rPr>
                <w:rFonts w:ascii="Verdana" w:hAnsi="Verdana"/>
                <w:sz w:val="18"/>
                <w:szCs w:val="18"/>
              </w:rPr>
              <w:t>PachelbelWV</w:t>
            </w:r>
            <w:proofErr w:type="spellEnd"/>
          </w:p>
          <w:p w:rsidR="00A0626B" w:rsidRPr="003B52C2" w:rsidRDefault="00A0626B" w:rsidP="00072575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</w:rPr>
            </w:pPr>
            <w:r w:rsidRPr="00A0626B">
              <w:rPr>
                <w:rFonts w:ascii="Verdana" w:hAnsi="Verdana"/>
                <w:sz w:val="18"/>
                <w:szCs w:val="18"/>
              </w:rPr>
              <w:t xml:space="preserve">679 </w:t>
            </w:r>
            <w:r w:rsidRPr="00A0626B">
              <w:rPr>
                <w:rFonts w:ascii="Verdana" w:hAnsi="Verdana"/>
                <w:b/>
                <w:sz w:val="18"/>
                <w:szCs w:val="18"/>
              </w:rPr>
              <w:t>$a</w:t>
            </w:r>
            <w:r w:rsidRPr="00A0626B">
              <w:rPr>
                <w:rFonts w:ascii="Verdana" w:hAnsi="Verdana"/>
                <w:sz w:val="18"/>
                <w:szCs w:val="18"/>
              </w:rPr>
              <w:t xml:space="preserve"> P 252 ist die maßgebliche Werkverzeichniszählung</w:t>
            </w:r>
          </w:p>
          <w:p w:rsidR="0058446A" w:rsidRPr="003B52C2" w:rsidRDefault="0058446A" w:rsidP="000D5209">
            <w:pPr>
              <w:spacing w:after="0" w:line="260" w:lineRule="exact"/>
            </w:pPr>
          </w:p>
          <w:p w:rsidR="0058446A" w:rsidRPr="003B52C2" w:rsidRDefault="0058446A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Alternativbesetzung:</w:t>
            </w:r>
          </w:p>
          <w:p w:rsidR="00DC4B56" w:rsidRPr="003B52C2" w:rsidRDefault="0058446A" w:rsidP="000D5209">
            <w:pPr>
              <w:spacing w:after="0" w:line="260" w:lineRule="exact"/>
            </w:pPr>
            <w:r w:rsidRPr="003B52C2">
              <w:t>1</w:t>
            </w:r>
            <w:r w:rsidR="00E961B8">
              <w:t>0</w:t>
            </w:r>
            <w:r w:rsidRPr="003B52C2">
              <w:t xml:space="preserve">0 </w:t>
            </w:r>
            <w:r w:rsidR="00E961B8" w:rsidRPr="00E961B8">
              <w:rPr>
                <w:b/>
                <w:szCs w:val="18"/>
              </w:rPr>
              <w:t>$p</w:t>
            </w:r>
            <w:r w:rsidR="00E961B8">
              <w:rPr>
                <w:szCs w:val="18"/>
              </w:rPr>
              <w:t xml:space="preserve"> </w:t>
            </w:r>
            <w:r w:rsidR="00E961B8" w:rsidRPr="003B52C2">
              <w:rPr>
                <w:szCs w:val="18"/>
              </w:rPr>
              <w:t>Brandt, Vasilij G.</w:t>
            </w:r>
            <w:r w:rsidR="00E961B8">
              <w:rPr>
                <w:szCs w:val="18"/>
              </w:rPr>
              <w:t xml:space="preserve"> </w:t>
            </w:r>
            <w:r w:rsidR="00E961B8" w:rsidRPr="00E961B8">
              <w:rPr>
                <w:b/>
                <w:szCs w:val="18"/>
              </w:rPr>
              <w:t>$d</w:t>
            </w:r>
            <w:r w:rsidR="00E961B8">
              <w:t xml:space="preserve"> </w:t>
            </w:r>
            <w:r w:rsidR="00E961B8" w:rsidRPr="00E961B8">
              <w:rPr>
                <w:szCs w:val="18"/>
              </w:rPr>
              <w:t xml:space="preserve">1869-1923 </w:t>
            </w:r>
            <w:r w:rsidR="00E961B8" w:rsidRPr="00E961B8">
              <w:rPr>
                <w:b/>
                <w:szCs w:val="18"/>
              </w:rPr>
              <w:t>$t</w:t>
            </w:r>
            <w:r w:rsidR="00E961B8">
              <w:rPr>
                <w:szCs w:val="18"/>
              </w:rPr>
              <w:t xml:space="preserve"> </w:t>
            </w:r>
            <w:r w:rsidRPr="003B52C2">
              <w:t>Ländliche Bilder</w:t>
            </w:r>
          </w:p>
          <w:p w:rsidR="0058446A" w:rsidRPr="003B52C2" w:rsidRDefault="0058446A" w:rsidP="000D5209">
            <w:pPr>
              <w:spacing w:after="0" w:line="260" w:lineRule="exact"/>
            </w:pPr>
            <w:r w:rsidRPr="003B52C2">
              <w:t xml:space="preserve">382 </w:t>
            </w:r>
            <w:r w:rsidR="00E961B8" w:rsidRPr="00E961B8">
              <w:rPr>
                <w:b/>
              </w:rPr>
              <w:t>$a</w:t>
            </w:r>
            <w:r w:rsidR="00E961B8">
              <w:t xml:space="preserve"> </w:t>
            </w:r>
            <w:r w:rsidRPr="003B52C2">
              <w:t>Trompete</w:t>
            </w:r>
            <w:r w:rsidR="00E961B8">
              <w:t xml:space="preserve"> </w:t>
            </w:r>
            <w:r w:rsidRPr="003B52C2">
              <w:rPr>
                <w:b/>
              </w:rPr>
              <w:t>$n</w:t>
            </w:r>
            <w:r w:rsidR="00E961B8">
              <w:rPr>
                <w:b/>
              </w:rPr>
              <w:t xml:space="preserve"> </w:t>
            </w:r>
            <w:r w:rsidRPr="003B52C2">
              <w:t>4</w:t>
            </w:r>
            <w:r w:rsidR="00E961B8">
              <w:t xml:space="preserve"> </w:t>
            </w:r>
            <w:r w:rsidR="00E961B8" w:rsidRPr="00E961B8">
              <w:rPr>
                <w:b/>
                <w:szCs w:val="18"/>
              </w:rPr>
              <w:t>$9</w:t>
            </w:r>
            <w:r w:rsidR="00E961B8" w:rsidRPr="00E961B8">
              <w:rPr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spacing w:after="0" w:line="260" w:lineRule="exact"/>
            </w:pPr>
            <w:r w:rsidRPr="003B52C2">
              <w:t xml:space="preserve">382 </w:t>
            </w:r>
            <w:r w:rsidRPr="00EB1773">
              <w:rPr>
                <w:b/>
              </w:rPr>
              <w:t>$p</w:t>
            </w:r>
            <w:r w:rsidR="00E961B8">
              <w:rPr>
                <w:b/>
              </w:rPr>
              <w:t xml:space="preserve"> </w:t>
            </w:r>
            <w:r w:rsidRPr="003B52C2">
              <w:t>Horn</w:t>
            </w:r>
            <w:r w:rsidR="00E961B8">
              <w:t xml:space="preserve"> </w:t>
            </w:r>
            <w:r w:rsidRPr="003B52C2">
              <w:rPr>
                <w:b/>
              </w:rPr>
              <w:t>$n</w:t>
            </w:r>
            <w:r w:rsidR="00E961B8">
              <w:rPr>
                <w:b/>
              </w:rPr>
              <w:t xml:space="preserve"> </w:t>
            </w:r>
            <w:r w:rsidRPr="003B52C2">
              <w:t>4</w:t>
            </w:r>
            <w:r w:rsidR="00E961B8">
              <w:t xml:space="preserve"> </w:t>
            </w:r>
            <w:r w:rsidR="009A45E0" w:rsidRPr="003B52C2">
              <w:rPr>
                <w:b/>
              </w:rPr>
              <w:t>$v</w:t>
            </w:r>
            <w:r w:rsidR="00E961B8">
              <w:rPr>
                <w:b/>
              </w:rPr>
              <w:t xml:space="preserve"> </w:t>
            </w:r>
            <w:r w:rsidR="001520A8" w:rsidRPr="003B52C2">
              <w:t>Alternativ für Trompete 1-4</w:t>
            </w:r>
            <w:r w:rsidR="009A45E0" w:rsidRPr="003B52C2">
              <w:t xml:space="preserve"> </w:t>
            </w:r>
            <w:r w:rsidR="00E961B8" w:rsidRPr="00E961B8">
              <w:rPr>
                <w:b/>
                <w:szCs w:val="18"/>
              </w:rPr>
              <w:t>$9</w:t>
            </w:r>
            <w:r w:rsidR="00E961B8" w:rsidRPr="00E961B8">
              <w:rPr>
                <w:szCs w:val="18"/>
              </w:rPr>
              <w:t xml:space="preserve"> (DE-588)…</w:t>
            </w:r>
            <w:r w:rsidR="005C3D22">
              <w:rPr>
                <w:szCs w:val="18"/>
              </w:rPr>
              <w:t xml:space="preserve"> </w:t>
            </w:r>
          </w:p>
          <w:p w:rsidR="0058446A" w:rsidRPr="00E961B8" w:rsidRDefault="0058446A" w:rsidP="000D5209">
            <w:pPr>
              <w:spacing w:after="0" w:line="260" w:lineRule="exact"/>
            </w:pPr>
            <w:r w:rsidRPr="003B52C2">
              <w:t xml:space="preserve">382 </w:t>
            </w:r>
            <w:r w:rsidRPr="00EB1773">
              <w:rPr>
                <w:b/>
              </w:rPr>
              <w:t>$p</w:t>
            </w:r>
            <w:r w:rsidR="00E961B8">
              <w:rPr>
                <w:b/>
              </w:rPr>
              <w:t xml:space="preserve"> </w:t>
            </w:r>
            <w:r w:rsidRPr="003B52C2">
              <w:t>Posaune</w:t>
            </w:r>
            <w:r w:rsidR="00E961B8">
              <w:t xml:space="preserve"> </w:t>
            </w:r>
            <w:r w:rsidRPr="003B52C2">
              <w:rPr>
                <w:b/>
              </w:rPr>
              <w:t>$n</w:t>
            </w:r>
            <w:r w:rsidR="00E961B8">
              <w:rPr>
                <w:b/>
              </w:rPr>
              <w:t xml:space="preserve"> </w:t>
            </w:r>
            <w:r w:rsidRPr="003B52C2">
              <w:t>4</w:t>
            </w:r>
            <w:r w:rsidR="00E961B8">
              <w:t xml:space="preserve"> </w:t>
            </w:r>
            <w:r w:rsidR="009A45E0" w:rsidRPr="003B52C2">
              <w:rPr>
                <w:b/>
              </w:rPr>
              <w:t>$v</w:t>
            </w:r>
            <w:r w:rsidR="009A45E0" w:rsidRPr="003B52C2">
              <w:t xml:space="preserve"> Alternativ </w:t>
            </w:r>
            <w:r w:rsidR="001520A8" w:rsidRPr="003B52C2">
              <w:t>für Trompete 1-4</w:t>
            </w:r>
            <w:r w:rsidR="00E961B8">
              <w:t xml:space="preserve"> </w:t>
            </w:r>
            <w:r w:rsidR="00E961B8" w:rsidRPr="00E961B8">
              <w:rPr>
                <w:b/>
                <w:szCs w:val="18"/>
              </w:rPr>
              <w:t>$9</w:t>
            </w:r>
            <w:r w:rsidR="00E961B8" w:rsidRPr="00E961B8">
              <w:rPr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spacing w:after="0" w:line="260" w:lineRule="exact"/>
            </w:pPr>
            <w:r w:rsidRPr="003B52C2">
              <w:t xml:space="preserve">382 </w:t>
            </w:r>
            <w:r w:rsidRPr="003B52C2">
              <w:rPr>
                <w:b/>
              </w:rPr>
              <w:t>$</w:t>
            </w:r>
            <w:r w:rsidR="008649AF" w:rsidRPr="003B52C2">
              <w:rPr>
                <w:b/>
              </w:rPr>
              <w:t>s</w:t>
            </w:r>
            <w:r w:rsidR="00E961B8">
              <w:rPr>
                <w:b/>
              </w:rPr>
              <w:t xml:space="preserve"> </w:t>
            </w:r>
            <w:r w:rsidRPr="003B52C2">
              <w:t>4</w:t>
            </w:r>
          </w:p>
          <w:p w:rsidR="0058446A" w:rsidRPr="00E961B8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E961B8" w:rsidRPr="00E961B8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E961B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Brandt, Vasilij G.</w:t>
            </w:r>
            <w:r w:rsidR="00E961B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961B8" w:rsidRPr="00E961B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E961B8">
              <w:t xml:space="preserve"> </w:t>
            </w:r>
            <w:r w:rsidR="00E961B8" w:rsidRPr="00E961B8">
              <w:rPr>
                <w:rFonts w:ascii="Verdana" w:hAnsi="Verdana"/>
                <w:sz w:val="18"/>
                <w:szCs w:val="18"/>
              </w:rPr>
              <w:t xml:space="preserve">1869-1923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E961B8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E961B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961B8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E961B8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DC4B56" w:rsidRPr="003B52C2" w:rsidRDefault="00DC4B56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1326F7" w:rsidRDefault="00DC4B56" w:rsidP="000D5209">
            <w:pPr>
              <w:spacing w:after="0" w:line="260" w:lineRule="exact"/>
              <w:rPr>
                <w:rFonts w:eastAsia="Times New Roman"/>
                <w:szCs w:val="18"/>
              </w:rPr>
            </w:pPr>
            <w:r w:rsidRPr="003B52C2">
              <w:rPr>
                <w:rFonts w:eastAsia="Times New Roman"/>
                <w:szCs w:val="18"/>
              </w:rPr>
              <w:t>1</w:t>
            </w:r>
            <w:r w:rsidR="00657E8D">
              <w:rPr>
                <w:rFonts w:eastAsia="Times New Roman"/>
                <w:szCs w:val="18"/>
              </w:rPr>
              <w:t>0</w:t>
            </w:r>
            <w:r w:rsidRPr="003B52C2">
              <w:rPr>
                <w:rFonts w:eastAsia="Times New Roman"/>
                <w:szCs w:val="18"/>
              </w:rPr>
              <w:t xml:space="preserve">0 </w:t>
            </w:r>
            <w:r w:rsidR="00657E8D" w:rsidRPr="00657E8D">
              <w:rPr>
                <w:rFonts w:eastAsia="Times New Roman"/>
                <w:b/>
                <w:szCs w:val="18"/>
              </w:rPr>
              <w:t>$p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3B52C2">
              <w:rPr>
                <w:rFonts w:eastAsia="Times New Roman"/>
                <w:szCs w:val="18"/>
              </w:rPr>
              <w:t>Brahms, Johannes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657E8D">
              <w:rPr>
                <w:rFonts w:eastAsia="Times New Roman"/>
                <w:b/>
                <w:szCs w:val="18"/>
              </w:rPr>
              <w:t>$d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657E8D">
              <w:rPr>
                <w:rFonts w:eastAsia="Times New Roman"/>
                <w:szCs w:val="18"/>
              </w:rPr>
              <w:t xml:space="preserve">1833-1897 </w:t>
            </w:r>
            <w:r w:rsidR="00657E8D" w:rsidRPr="00657E8D">
              <w:rPr>
                <w:rFonts w:eastAsia="Times New Roman"/>
                <w:b/>
                <w:szCs w:val="18"/>
              </w:rPr>
              <w:t>$t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Pr="003B52C2">
              <w:rPr>
                <w:rFonts w:eastAsia="Times New Roman"/>
                <w:szCs w:val="18"/>
              </w:rPr>
              <w:t>Sonaten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Pr="003B52C2">
              <w:rPr>
                <w:rFonts w:eastAsia="Times New Roman"/>
                <w:b/>
                <w:szCs w:val="18"/>
              </w:rPr>
              <w:t>$m</w:t>
            </w:r>
            <w:r w:rsidR="00657E8D">
              <w:rPr>
                <w:rFonts w:eastAsia="Times New Roman"/>
                <w:b/>
                <w:szCs w:val="18"/>
              </w:rPr>
              <w:t xml:space="preserve"> </w:t>
            </w:r>
            <w:r w:rsidRPr="003B52C2">
              <w:rPr>
                <w:rFonts w:eastAsia="Times New Roman"/>
                <w:szCs w:val="18"/>
              </w:rPr>
              <w:t>Klar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Pr="003B52C2">
              <w:rPr>
                <w:rFonts w:eastAsia="Times New Roman"/>
                <w:b/>
                <w:szCs w:val="18"/>
              </w:rPr>
              <w:t>$m</w:t>
            </w:r>
            <w:r w:rsidR="00657E8D">
              <w:rPr>
                <w:rFonts w:eastAsia="Times New Roman"/>
                <w:b/>
                <w:szCs w:val="18"/>
              </w:rPr>
              <w:t xml:space="preserve"> </w:t>
            </w:r>
            <w:proofErr w:type="spellStart"/>
            <w:r w:rsidRPr="003B52C2">
              <w:rPr>
                <w:rFonts w:eastAsia="Times New Roman"/>
                <w:szCs w:val="18"/>
              </w:rPr>
              <w:t>Kl</w:t>
            </w:r>
            <w:proofErr w:type="spellEnd"/>
            <w:r w:rsidR="00657E8D">
              <w:rPr>
                <w:rFonts w:eastAsia="Times New Roman"/>
                <w:szCs w:val="18"/>
              </w:rPr>
              <w:t xml:space="preserve"> </w:t>
            </w:r>
          </w:p>
          <w:p w:rsidR="00DC4B56" w:rsidRPr="002F05F4" w:rsidRDefault="001326F7" w:rsidP="000D5209">
            <w:pPr>
              <w:spacing w:after="0" w:line="260" w:lineRule="exact"/>
              <w:rPr>
                <w:rFonts w:eastAsia="Times New Roman"/>
                <w:szCs w:val="18"/>
                <w:lang w:val="en-US"/>
              </w:rPr>
            </w:pPr>
            <w:r>
              <w:rPr>
                <w:rFonts w:eastAsia="Times New Roman"/>
                <w:szCs w:val="18"/>
              </w:rPr>
              <w:t xml:space="preserve">      </w:t>
            </w:r>
            <w:r w:rsidR="00DC4B56" w:rsidRPr="002F05F4">
              <w:rPr>
                <w:rFonts w:eastAsia="Times New Roman"/>
                <w:b/>
                <w:szCs w:val="18"/>
                <w:lang w:val="en-US"/>
              </w:rPr>
              <w:t>$n</w:t>
            </w:r>
            <w:r w:rsidR="00657E8D" w:rsidRPr="002F05F4">
              <w:rPr>
                <w:rFonts w:eastAsia="Times New Roman"/>
                <w:b/>
                <w:szCs w:val="18"/>
                <w:lang w:val="en-US"/>
              </w:rPr>
              <w:t xml:space="preserve"> </w:t>
            </w:r>
            <w:r w:rsidR="00DC4B56" w:rsidRPr="002F05F4">
              <w:rPr>
                <w:rFonts w:eastAsia="Times New Roman"/>
                <w:szCs w:val="18"/>
                <w:lang w:val="en-US"/>
              </w:rPr>
              <w:t>op. 120</w:t>
            </w:r>
          </w:p>
          <w:p w:rsidR="00C475E5" w:rsidRPr="002F05F4" w:rsidRDefault="00C475E5" w:rsidP="000D5209">
            <w:pPr>
              <w:spacing w:after="0" w:line="260" w:lineRule="exact"/>
              <w:rPr>
                <w:rFonts w:eastAsia="Times New Roman"/>
                <w:szCs w:val="18"/>
                <w:lang w:val="en-US"/>
              </w:rPr>
            </w:pPr>
            <w:r w:rsidRPr="002F05F4">
              <w:rPr>
                <w:rFonts w:eastAsia="Times New Roman"/>
                <w:szCs w:val="18"/>
                <w:lang w:val="en-US"/>
              </w:rPr>
              <w:t xml:space="preserve">380 </w:t>
            </w:r>
            <w:r w:rsidR="00657E8D" w:rsidRPr="002F05F4">
              <w:rPr>
                <w:rFonts w:eastAsia="Times New Roman"/>
                <w:b/>
                <w:szCs w:val="18"/>
                <w:lang w:val="en-US"/>
              </w:rPr>
              <w:t xml:space="preserve">$a </w:t>
            </w:r>
            <w:r w:rsidRPr="002F05F4">
              <w:rPr>
                <w:rFonts w:eastAsia="Times New Roman"/>
                <w:szCs w:val="18"/>
                <w:lang w:val="en-US"/>
              </w:rPr>
              <w:t>Sonate</w:t>
            </w:r>
            <w:r w:rsidR="00657E8D" w:rsidRPr="002F05F4">
              <w:rPr>
                <w:rFonts w:eastAsia="Times New Roman"/>
                <w:szCs w:val="18"/>
                <w:lang w:val="en-US"/>
              </w:rPr>
              <w:t xml:space="preserve"> </w:t>
            </w:r>
            <w:r w:rsidR="00657E8D" w:rsidRPr="002F05F4">
              <w:rPr>
                <w:b/>
                <w:szCs w:val="18"/>
                <w:lang w:val="en-US"/>
              </w:rPr>
              <w:t>$9</w:t>
            </w:r>
            <w:r w:rsidR="00657E8D" w:rsidRPr="002F05F4">
              <w:rPr>
                <w:szCs w:val="18"/>
                <w:lang w:val="en-US"/>
              </w:rPr>
              <w:t xml:space="preserve"> (DE-588)…</w:t>
            </w:r>
          </w:p>
          <w:p w:rsidR="00DC4B56" w:rsidRPr="001326F7" w:rsidRDefault="00DC4B56" w:rsidP="000D5209">
            <w:pPr>
              <w:spacing w:after="0" w:line="260" w:lineRule="exact"/>
              <w:rPr>
                <w:rFonts w:eastAsia="Times New Roman"/>
                <w:szCs w:val="18"/>
              </w:rPr>
            </w:pPr>
            <w:r w:rsidRPr="001326F7">
              <w:rPr>
                <w:rFonts w:eastAsia="Times New Roman"/>
                <w:szCs w:val="18"/>
              </w:rPr>
              <w:t xml:space="preserve">382 </w:t>
            </w:r>
            <w:r w:rsidR="00657E8D" w:rsidRPr="001326F7">
              <w:rPr>
                <w:rFonts w:eastAsia="Times New Roman"/>
                <w:b/>
                <w:szCs w:val="18"/>
              </w:rPr>
              <w:t xml:space="preserve">$a </w:t>
            </w:r>
            <w:r w:rsidRPr="001326F7">
              <w:rPr>
                <w:rFonts w:eastAsia="Times New Roman"/>
                <w:szCs w:val="18"/>
              </w:rPr>
              <w:t>Klarinette</w:t>
            </w:r>
            <w:r w:rsidR="00657E8D" w:rsidRPr="001326F7">
              <w:rPr>
                <w:rFonts w:eastAsia="Times New Roman"/>
                <w:szCs w:val="18"/>
              </w:rPr>
              <w:t xml:space="preserve"> </w:t>
            </w:r>
            <w:r w:rsidR="00657E8D" w:rsidRPr="00E961B8">
              <w:rPr>
                <w:b/>
                <w:szCs w:val="18"/>
              </w:rPr>
              <w:t>$9</w:t>
            </w:r>
            <w:r w:rsidR="00657E8D" w:rsidRPr="00E961B8">
              <w:rPr>
                <w:szCs w:val="18"/>
              </w:rPr>
              <w:t xml:space="preserve"> (DE-588)…</w:t>
            </w:r>
          </w:p>
          <w:p w:rsidR="00791F35" w:rsidRPr="001326F7" w:rsidRDefault="00DC4B56" w:rsidP="000D5209">
            <w:pPr>
              <w:spacing w:after="0" w:line="260" w:lineRule="exact"/>
              <w:rPr>
                <w:rFonts w:eastAsia="Times New Roman"/>
                <w:szCs w:val="18"/>
              </w:rPr>
            </w:pPr>
            <w:r w:rsidRPr="001326F7">
              <w:rPr>
                <w:rFonts w:eastAsia="Times New Roman"/>
                <w:szCs w:val="18"/>
              </w:rPr>
              <w:t xml:space="preserve">382 </w:t>
            </w:r>
            <w:r w:rsidR="00657E8D" w:rsidRPr="001326F7">
              <w:rPr>
                <w:rFonts w:eastAsia="Times New Roman"/>
                <w:b/>
                <w:szCs w:val="18"/>
              </w:rPr>
              <w:t>$a</w:t>
            </w:r>
            <w:r w:rsidR="00657E8D" w:rsidRPr="001326F7">
              <w:rPr>
                <w:rFonts w:eastAsia="Times New Roman"/>
                <w:szCs w:val="18"/>
              </w:rPr>
              <w:t xml:space="preserve"> </w:t>
            </w:r>
            <w:r w:rsidRPr="001326F7">
              <w:rPr>
                <w:rFonts w:eastAsia="Times New Roman"/>
                <w:szCs w:val="18"/>
              </w:rPr>
              <w:t>Klavier</w:t>
            </w:r>
            <w:r w:rsidR="00657E8D" w:rsidRPr="001326F7">
              <w:rPr>
                <w:rFonts w:eastAsia="Times New Roman"/>
                <w:szCs w:val="18"/>
              </w:rPr>
              <w:t xml:space="preserve"> </w:t>
            </w:r>
            <w:r w:rsidR="00657E8D" w:rsidRPr="00E961B8">
              <w:rPr>
                <w:b/>
                <w:szCs w:val="18"/>
              </w:rPr>
              <w:t>$9</w:t>
            </w:r>
            <w:r w:rsidR="00657E8D" w:rsidRPr="00E961B8">
              <w:rPr>
                <w:szCs w:val="18"/>
              </w:rPr>
              <w:t xml:space="preserve"> (DE-588)…</w:t>
            </w:r>
          </w:p>
          <w:p w:rsidR="00DC4B56" w:rsidRPr="003B52C2" w:rsidRDefault="00DC4B56" w:rsidP="000D5209">
            <w:pPr>
              <w:spacing w:after="0" w:line="260" w:lineRule="exact"/>
              <w:rPr>
                <w:rFonts w:eastAsia="Times New Roman"/>
                <w:szCs w:val="18"/>
              </w:rPr>
            </w:pPr>
            <w:r w:rsidRPr="003B52C2">
              <w:rPr>
                <w:rFonts w:eastAsia="Times New Roman"/>
                <w:szCs w:val="18"/>
              </w:rPr>
              <w:t>382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Pr="003B52C2">
              <w:rPr>
                <w:rFonts w:eastAsia="Times New Roman"/>
                <w:b/>
                <w:szCs w:val="18"/>
              </w:rPr>
              <w:t>$p</w:t>
            </w:r>
            <w:r w:rsidR="00657E8D">
              <w:rPr>
                <w:rFonts w:eastAsia="Times New Roman"/>
                <w:b/>
                <w:szCs w:val="18"/>
              </w:rPr>
              <w:t xml:space="preserve"> </w:t>
            </w:r>
            <w:r w:rsidRPr="003B52C2">
              <w:rPr>
                <w:rFonts w:eastAsia="Times New Roman"/>
                <w:szCs w:val="18"/>
              </w:rPr>
              <w:t>Viola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9A45E0" w:rsidRPr="003B52C2">
              <w:rPr>
                <w:b/>
              </w:rPr>
              <w:t>$v</w:t>
            </w:r>
            <w:r w:rsidR="009A45E0" w:rsidRPr="003B52C2">
              <w:t xml:space="preserve"> </w:t>
            </w:r>
            <w:r w:rsidR="001520A8" w:rsidRPr="003B52C2">
              <w:t>Alternativ für</w:t>
            </w:r>
            <w:r w:rsidR="009A45E0" w:rsidRPr="003B52C2">
              <w:t xml:space="preserve"> Klarinette</w:t>
            </w:r>
            <w:r w:rsidR="00657E8D">
              <w:t xml:space="preserve"> </w:t>
            </w:r>
            <w:r w:rsidR="00657E8D" w:rsidRPr="00E961B8">
              <w:rPr>
                <w:b/>
                <w:szCs w:val="18"/>
              </w:rPr>
              <w:t>$9</w:t>
            </w:r>
            <w:r w:rsidR="00657E8D" w:rsidRPr="00E961B8">
              <w:rPr>
                <w:szCs w:val="18"/>
              </w:rPr>
              <w:t xml:space="preserve"> (DE-588)…</w:t>
            </w:r>
          </w:p>
          <w:p w:rsidR="00791F35" w:rsidRPr="003B52C2" w:rsidRDefault="008649AF" w:rsidP="00791F35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 xml:space="preserve">382 </w:t>
            </w:r>
            <w:r w:rsidRPr="003B52C2">
              <w:rPr>
                <w:b/>
                <w:szCs w:val="18"/>
              </w:rPr>
              <w:t>$s</w:t>
            </w:r>
            <w:r w:rsidR="00657E8D">
              <w:rPr>
                <w:b/>
                <w:szCs w:val="18"/>
              </w:rPr>
              <w:t xml:space="preserve"> </w:t>
            </w:r>
            <w:r w:rsidRPr="003B52C2">
              <w:rPr>
                <w:szCs w:val="18"/>
              </w:rPr>
              <w:t>2</w:t>
            </w:r>
          </w:p>
          <w:p w:rsidR="00DC4B56" w:rsidRDefault="00DC4B56" w:rsidP="00791F35">
            <w:pPr>
              <w:spacing w:after="0" w:line="260" w:lineRule="exact"/>
              <w:rPr>
                <w:szCs w:val="18"/>
              </w:rPr>
            </w:pPr>
            <w:r w:rsidRPr="003B52C2">
              <w:rPr>
                <w:rFonts w:eastAsia="Times New Roman"/>
                <w:szCs w:val="18"/>
              </w:rPr>
              <w:t xml:space="preserve">500 </w:t>
            </w:r>
            <w:r w:rsidR="00657E8D" w:rsidRPr="00657E8D">
              <w:rPr>
                <w:rFonts w:eastAsia="Times New Roman"/>
                <w:b/>
                <w:szCs w:val="18"/>
              </w:rPr>
              <w:t>$p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Pr="003B52C2">
              <w:rPr>
                <w:rFonts w:eastAsia="Times New Roman"/>
                <w:szCs w:val="18"/>
              </w:rPr>
              <w:t>Brahms, Johannes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657E8D">
              <w:rPr>
                <w:rFonts w:eastAsia="Times New Roman"/>
                <w:b/>
                <w:szCs w:val="18"/>
              </w:rPr>
              <w:t>$d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657E8D">
              <w:rPr>
                <w:rFonts w:eastAsia="Times New Roman"/>
                <w:szCs w:val="18"/>
              </w:rPr>
              <w:t xml:space="preserve">1833-1897 </w:t>
            </w:r>
            <w:r w:rsidRPr="003B52C2">
              <w:rPr>
                <w:rFonts w:eastAsia="Times New Roman"/>
                <w:b/>
                <w:szCs w:val="18"/>
              </w:rPr>
              <w:t>$4</w:t>
            </w:r>
            <w:r w:rsidR="00657E8D">
              <w:rPr>
                <w:rFonts w:eastAsia="Times New Roman"/>
                <w:b/>
                <w:szCs w:val="18"/>
              </w:rPr>
              <w:t xml:space="preserve"> </w:t>
            </w:r>
            <w:r w:rsidRPr="003B52C2">
              <w:rPr>
                <w:rFonts w:eastAsia="Times New Roman"/>
                <w:szCs w:val="18"/>
              </w:rPr>
              <w:t>kom1</w:t>
            </w:r>
            <w:r w:rsidR="00657E8D">
              <w:rPr>
                <w:rFonts w:eastAsia="Times New Roman"/>
                <w:szCs w:val="18"/>
              </w:rPr>
              <w:t xml:space="preserve"> </w:t>
            </w:r>
            <w:r w:rsidR="00657E8D" w:rsidRPr="00E961B8">
              <w:rPr>
                <w:b/>
                <w:szCs w:val="18"/>
              </w:rPr>
              <w:t>$9</w:t>
            </w:r>
            <w:r w:rsidR="00657E8D" w:rsidRPr="00E961B8">
              <w:rPr>
                <w:szCs w:val="18"/>
              </w:rPr>
              <w:t xml:space="preserve"> (DE-588)…</w:t>
            </w:r>
          </w:p>
          <w:p w:rsidR="00A0626B" w:rsidRPr="003B52C2" w:rsidRDefault="00A0626B" w:rsidP="00791F35">
            <w:pPr>
              <w:spacing w:after="0" w:line="260" w:lineRule="exact"/>
              <w:rPr>
                <w:rFonts w:eastAsia="Times New Roman"/>
                <w:sz w:val="20"/>
                <w:szCs w:val="20"/>
              </w:rPr>
            </w:pPr>
            <w:r>
              <w:rPr>
                <w:szCs w:val="18"/>
              </w:rPr>
              <w:t xml:space="preserve">550 </w:t>
            </w:r>
            <w:r w:rsidRPr="00A0626B">
              <w:rPr>
                <w:b/>
                <w:szCs w:val="18"/>
              </w:rPr>
              <w:t>$s</w:t>
            </w:r>
            <w:r>
              <w:rPr>
                <w:szCs w:val="18"/>
              </w:rPr>
              <w:t xml:space="preserve"> Klarinettensonate </w:t>
            </w:r>
            <w:r w:rsidRPr="00A0626B">
              <w:rPr>
                <w:b/>
                <w:szCs w:val="18"/>
              </w:rPr>
              <w:t>$4</w:t>
            </w:r>
            <w:r>
              <w:rPr>
                <w:szCs w:val="18"/>
              </w:rPr>
              <w:t xml:space="preserve"> </w:t>
            </w:r>
            <w:proofErr w:type="spellStart"/>
            <w:r>
              <w:rPr>
                <w:szCs w:val="18"/>
              </w:rPr>
              <w:t>obin</w:t>
            </w:r>
            <w:proofErr w:type="spellEnd"/>
            <w:r>
              <w:rPr>
                <w:szCs w:val="18"/>
              </w:rPr>
              <w:t xml:space="preserve"> </w:t>
            </w:r>
            <w:r w:rsidRPr="00E961B8">
              <w:rPr>
                <w:b/>
                <w:szCs w:val="18"/>
              </w:rPr>
              <w:t>$9</w:t>
            </w:r>
            <w:r w:rsidRPr="00E961B8">
              <w:rPr>
                <w:szCs w:val="18"/>
              </w:rPr>
              <w:t xml:space="preserve"> (DE-588)…</w:t>
            </w:r>
          </w:p>
          <w:p w:rsidR="001048AF" w:rsidRPr="003B52C2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1048AF" w:rsidRPr="003B52C2" w:rsidRDefault="00A0626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>
              <w:rPr>
                <w:rFonts w:ascii="Verdana" w:hAnsi="Verdana"/>
                <w:sz w:val="18"/>
                <w:szCs w:val="18"/>
                <w:u w:val="single"/>
              </w:rPr>
              <w:t>Kompositions</w:t>
            </w:r>
            <w:r w:rsidR="001048AF" w:rsidRPr="003B52C2">
              <w:rPr>
                <w:rFonts w:ascii="Verdana" w:hAnsi="Verdana"/>
                <w:sz w:val="18"/>
                <w:szCs w:val="18"/>
                <w:u w:val="single"/>
              </w:rPr>
              <w:t>jahr eines Werk</w:t>
            </w:r>
            <w:r w:rsidR="00E766C1">
              <w:rPr>
                <w:rFonts w:ascii="Verdana" w:hAnsi="Verdana"/>
                <w:sz w:val="18"/>
                <w:szCs w:val="18"/>
                <w:u w:val="single"/>
              </w:rPr>
              <w:t>es</w:t>
            </w:r>
            <w:r w:rsidR="001048AF" w:rsidRPr="003B52C2">
              <w:rPr>
                <w:rFonts w:ascii="Verdana" w:hAnsi="Verdana"/>
                <w:sz w:val="18"/>
                <w:szCs w:val="18"/>
                <w:u w:val="single"/>
              </w:rPr>
              <w:t>:</w:t>
            </w:r>
          </w:p>
          <w:p w:rsidR="001048AF" w:rsidRPr="003B52C2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657E8D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657E8D" w:rsidRPr="00657E8D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766C1">
              <w:rPr>
                <w:rFonts w:ascii="Verdana" w:hAnsi="Verdana"/>
                <w:sz w:val="18"/>
                <w:szCs w:val="18"/>
              </w:rPr>
              <w:t>Hamm, Bruno</w:t>
            </w:r>
            <w:r w:rsidR="00657E8D" w:rsidRP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57E8D" w:rsidRPr="00657E8D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="00E766C1">
              <w:rPr>
                <w:rFonts w:ascii="Verdana" w:hAnsi="Verdana"/>
                <w:sz w:val="18"/>
                <w:szCs w:val="18"/>
              </w:rPr>
              <w:t>Messen</w:t>
            </w:r>
            <w:r w:rsid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$f</w:t>
            </w:r>
            <w:r w:rsidR="00657E8D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E766C1" w:rsidRPr="00E766C1">
              <w:rPr>
                <w:rFonts w:ascii="Verdana" w:hAnsi="Verdana"/>
                <w:sz w:val="18"/>
                <w:szCs w:val="18"/>
              </w:rPr>
              <w:t>2010</w:t>
            </w:r>
          </w:p>
          <w:p w:rsidR="001048AF" w:rsidRDefault="001048A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548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E766C1">
              <w:rPr>
                <w:rFonts w:ascii="Verdana" w:hAnsi="Verdana"/>
                <w:b/>
                <w:sz w:val="18"/>
                <w:szCs w:val="18"/>
              </w:rPr>
              <w:t>a</w:t>
            </w:r>
            <w:r w:rsidR="00657E8D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E766C1" w:rsidRPr="00E766C1">
              <w:rPr>
                <w:rFonts w:ascii="Verdana" w:hAnsi="Verdana"/>
                <w:sz w:val="18"/>
                <w:szCs w:val="18"/>
              </w:rPr>
              <w:t>2010</w:t>
            </w:r>
            <w:r w:rsid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657E8D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dats</w:t>
            </w:r>
            <w:proofErr w:type="spellEnd"/>
          </w:p>
          <w:p w:rsidR="00E766C1" w:rsidRPr="003B52C2" w:rsidRDefault="00E766C1" w:rsidP="00E766C1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Pr="00657E8D">
              <w:rPr>
                <w:rFonts w:ascii="Verdana" w:hAnsi="Verdana"/>
                <w:b/>
                <w:sz w:val="18"/>
                <w:szCs w:val="18"/>
              </w:rPr>
              <w:t>$p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>
              <w:rPr>
                <w:rFonts w:ascii="Verdana" w:hAnsi="Verdana"/>
                <w:sz w:val="18"/>
                <w:szCs w:val="18"/>
              </w:rPr>
              <w:t>Hamm, Bruno</w:t>
            </w:r>
            <w:r w:rsidRPr="00657E8D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Pr="00E961B8">
              <w:rPr>
                <w:rFonts w:ascii="Verdana" w:hAnsi="Verdana"/>
                <w:sz w:val="18"/>
                <w:szCs w:val="18"/>
              </w:rPr>
              <w:t xml:space="preserve"> (DE-</w:t>
            </w:r>
            <w:r>
              <w:rPr>
                <w:rFonts w:ascii="Verdana" w:hAnsi="Verdana"/>
                <w:sz w:val="18"/>
                <w:szCs w:val="18"/>
              </w:rPr>
              <w:t>588)</w:t>
            </w:r>
          </w:p>
          <w:p w:rsidR="00E766C1" w:rsidRPr="003B52C2" w:rsidRDefault="00E766C1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ED3A9E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</w:p>
          <w:p w:rsidR="00ED3A9E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Zählung, keine Überordnungsbeziehung:</w:t>
            </w:r>
          </w:p>
          <w:p w:rsidR="00791F35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8C7558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8C7558" w:rsidRPr="008C7558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8C7558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8C7558" w:rsidRPr="003B52C2">
              <w:rPr>
                <w:rFonts w:ascii="Verdana" w:hAnsi="Verdana"/>
                <w:sz w:val="18"/>
                <w:szCs w:val="18"/>
              </w:rPr>
              <w:t>Badings</w:t>
            </w:r>
            <w:proofErr w:type="spellEnd"/>
            <w:r w:rsidR="008C7558" w:rsidRPr="003B52C2">
              <w:rPr>
                <w:rFonts w:ascii="Verdana" w:hAnsi="Verdana"/>
                <w:sz w:val="18"/>
                <w:szCs w:val="18"/>
              </w:rPr>
              <w:t>, Henk</w:t>
            </w:r>
            <w:r w:rsidR="008C755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C7558" w:rsidRPr="008C755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8C755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C7558" w:rsidRPr="008C7558">
              <w:rPr>
                <w:rFonts w:ascii="Verdana" w:hAnsi="Verdana"/>
                <w:sz w:val="18"/>
                <w:szCs w:val="18"/>
              </w:rPr>
              <w:t xml:space="preserve">1907-1987 </w:t>
            </w:r>
            <w:r w:rsidR="008C7558" w:rsidRPr="008C7558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8C755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Sinfonien</w:t>
            </w:r>
            <w:r w:rsidR="008C755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$n</w:t>
            </w:r>
            <w:r w:rsidR="008C7558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Nr. 10</w:t>
            </w:r>
          </w:p>
          <w:p w:rsidR="00ED3A9E" w:rsidRPr="002F05F4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F05F4">
              <w:rPr>
                <w:rFonts w:ascii="Verdana" w:hAnsi="Verdana"/>
                <w:sz w:val="18"/>
                <w:szCs w:val="18"/>
              </w:rPr>
              <w:t xml:space="preserve">383 </w:t>
            </w:r>
            <w:r w:rsidR="005C3D22" w:rsidRPr="002F05F4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5C3D22" w:rsidRPr="002F05F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</w:rPr>
              <w:t>Nr. 10</w:t>
            </w:r>
          </w:p>
          <w:p w:rsidR="00ED3A9E" w:rsidRPr="005C3D2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5C3D2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8C7558" w:rsidRPr="005C3D22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8C7558" w:rsidRPr="005C3D22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5C3D22">
              <w:rPr>
                <w:rFonts w:ascii="Verdana" w:hAnsi="Verdana"/>
                <w:sz w:val="18"/>
                <w:szCs w:val="18"/>
              </w:rPr>
              <w:t>Badings</w:t>
            </w:r>
            <w:proofErr w:type="spellEnd"/>
            <w:r w:rsidRPr="005C3D22">
              <w:rPr>
                <w:rFonts w:ascii="Verdana" w:hAnsi="Verdana"/>
                <w:sz w:val="18"/>
                <w:szCs w:val="18"/>
              </w:rPr>
              <w:t>, Henk</w:t>
            </w:r>
            <w:r w:rsidR="008C7558" w:rsidRPr="005C3D2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8C7558" w:rsidRPr="005C3D22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8C7558" w:rsidRPr="005C3D22">
              <w:rPr>
                <w:rFonts w:ascii="Verdana" w:hAnsi="Verdana"/>
                <w:sz w:val="18"/>
                <w:szCs w:val="18"/>
              </w:rPr>
              <w:t xml:space="preserve"> 1907-1987 </w:t>
            </w:r>
            <w:r w:rsidRPr="005C3D2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5C3D22" w:rsidRPr="005C3D22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5C3D22">
              <w:rPr>
                <w:rFonts w:ascii="Verdana" w:hAnsi="Verdana"/>
                <w:sz w:val="18"/>
                <w:szCs w:val="18"/>
              </w:rPr>
              <w:t>kom1</w:t>
            </w:r>
            <w:r w:rsidR="005C3D22" w:rsidRPr="005C3D2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5C3D22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5C3D22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ED3A9E" w:rsidRPr="005C3D22" w:rsidRDefault="00ED3A9E" w:rsidP="000D5209">
            <w:pPr>
              <w:spacing w:after="0" w:line="260" w:lineRule="exact"/>
            </w:pPr>
          </w:p>
          <w:p w:rsidR="00A70E34" w:rsidRDefault="00ED3A9E" w:rsidP="000D5209">
            <w:pPr>
              <w:spacing w:after="0" w:line="260" w:lineRule="exact"/>
              <w:rPr>
                <w:u w:val="single"/>
              </w:rPr>
            </w:pPr>
            <w:r w:rsidRPr="003B52C2">
              <w:rPr>
                <w:u w:val="single"/>
              </w:rPr>
              <w:t>Zählung mit Überordnungsbeziehung:</w:t>
            </w:r>
            <w:r w:rsidR="005C3D22">
              <w:rPr>
                <w:u w:val="single"/>
              </w:rPr>
              <w:t xml:space="preserve">    </w:t>
            </w:r>
          </w:p>
          <w:p w:rsidR="00A70E34" w:rsidRDefault="00ED3A9E" w:rsidP="000D5209">
            <w:pPr>
              <w:spacing w:after="0" w:line="260" w:lineRule="exact"/>
            </w:pPr>
            <w:r w:rsidRPr="003B52C2">
              <w:t>1</w:t>
            </w:r>
            <w:r w:rsidR="005C3D22">
              <w:t>0</w:t>
            </w:r>
            <w:r w:rsidRPr="003B52C2">
              <w:t xml:space="preserve">0 </w:t>
            </w:r>
            <w:r w:rsidR="005C3D22" w:rsidRPr="005C3D22">
              <w:rPr>
                <w:b/>
              </w:rPr>
              <w:t>$p</w:t>
            </w:r>
            <w:r w:rsidR="005C3D22">
              <w:t xml:space="preserve"> </w:t>
            </w:r>
            <w:r w:rsidR="005C3D22" w:rsidRPr="003B52C2">
              <w:t>Bach, Johann Sebastian</w:t>
            </w:r>
            <w:r w:rsidR="005C3D22">
              <w:t xml:space="preserve"> </w:t>
            </w:r>
            <w:r w:rsidR="005C3D22" w:rsidRPr="005C3D22">
              <w:rPr>
                <w:b/>
              </w:rPr>
              <w:t>$d</w:t>
            </w:r>
            <w:r w:rsidR="005C3D22">
              <w:t xml:space="preserve"> </w:t>
            </w:r>
            <w:r w:rsidR="005C3D22" w:rsidRPr="005C3D22">
              <w:t xml:space="preserve">1685-1750 </w:t>
            </w:r>
            <w:r w:rsidR="005C3D22" w:rsidRPr="005C3D22">
              <w:rPr>
                <w:b/>
              </w:rPr>
              <w:t>$t</w:t>
            </w:r>
            <w:r w:rsidR="005C3D22">
              <w:t xml:space="preserve"> &lt;&lt;Da</w:t>
            </w:r>
            <w:r w:rsidRPr="003B52C2">
              <w:t>s</w:t>
            </w:r>
            <w:r w:rsidR="005C3D22">
              <w:t>&gt;&gt;</w:t>
            </w:r>
            <w:r w:rsidRPr="003B52C2">
              <w:t xml:space="preserve"> wohltemperierte </w:t>
            </w:r>
            <w:r w:rsidR="00A70E34">
              <w:t xml:space="preserve"> </w:t>
            </w:r>
          </w:p>
          <w:p w:rsidR="00ED3A9E" w:rsidRPr="003B52C2" w:rsidRDefault="00A70E34" w:rsidP="000D5209">
            <w:pPr>
              <w:spacing w:after="0" w:line="260" w:lineRule="exact"/>
            </w:pPr>
            <w:r>
              <w:t xml:space="preserve">           </w:t>
            </w:r>
            <w:r w:rsidR="00ED3A9E" w:rsidRPr="003B52C2">
              <w:t>Klavier</w:t>
            </w:r>
            <w:r w:rsidR="005C3D22">
              <w:t xml:space="preserve"> </w:t>
            </w:r>
            <w:r w:rsidR="00ED3A9E" w:rsidRPr="003B52C2">
              <w:rPr>
                <w:b/>
              </w:rPr>
              <w:t>$n</w:t>
            </w:r>
            <w:r w:rsidR="005C3D22">
              <w:rPr>
                <w:b/>
              </w:rPr>
              <w:t xml:space="preserve"> </w:t>
            </w:r>
            <w:r w:rsidR="00ED3A9E" w:rsidRPr="003B52C2">
              <w:t>Teil 1</w:t>
            </w:r>
          </w:p>
          <w:p w:rsidR="00ED3A9E" w:rsidRPr="003B52C2" w:rsidRDefault="00ED3A9E" w:rsidP="000D5209">
            <w:pPr>
              <w:spacing w:after="0" w:line="260" w:lineRule="exact"/>
            </w:pPr>
            <w:r w:rsidRPr="003B52C2">
              <w:t xml:space="preserve">383 </w:t>
            </w:r>
            <w:r w:rsidR="005C3D22" w:rsidRPr="005C3D22">
              <w:rPr>
                <w:b/>
              </w:rPr>
              <w:t>$a</w:t>
            </w:r>
            <w:r w:rsidR="005C3D22">
              <w:t xml:space="preserve"> </w:t>
            </w:r>
            <w:r w:rsidRPr="003B52C2">
              <w:t>Teil 1</w:t>
            </w:r>
          </w:p>
          <w:p w:rsidR="00ED3A9E" w:rsidRPr="003B52C2" w:rsidRDefault="00ED3A9E" w:rsidP="000D5209">
            <w:pPr>
              <w:spacing w:after="0" w:line="260" w:lineRule="exact"/>
            </w:pPr>
            <w:r w:rsidRPr="003B52C2">
              <w:t xml:space="preserve">500 </w:t>
            </w:r>
            <w:r w:rsidR="005C3D22" w:rsidRPr="005C3D22">
              <w:rPr>
                <w:b/>
              </w:rPr>
              <w:t>$p</w:t>
            </w:r>
            <w:r w:rsidR="005C3D22">
              <w:t xml:space="preserve"> </w:t>
            </w:r>
            <w:r w:rsidRPr="003B52C2">
              <w:t>Bach, Johann Sebastian</w:t>
            </w:r>
            <w:r w:rsidR="005C3D22">
              <w:t xml:space="preserve"> </w:t>
            </w:r>
            <w:r w:rsidR="005C3D22" w:rsidRPr="005C3D22">
              <w:rPr>
                <w:b/>
              </w:rPr>
              <w:t>$d</w:t>
            </w:r>
            <w:r w:rsidR="005C3D22">
              <w:t xml:space="preserve"> </w:t>
            </w:r>
            <w:r w:rsidR="005C3D22" w:rsidRPr="005C3D22">
              <w:t xml:space="preserve">1685-1750 </w:t>
            </w:r>
            <w:r w:rsidRPr="003B52C2">
              <w:rPr>
                <w:b/>
              </w:rPr>
              <w:t>$4</w:t>
            </w:r>
            <w:r w:rsidR="005C3D22">
              <w:rPr>
                <w:b/>
              </w:rPr>
              <w:t xml:space="preserve"> </w:t>
            </w:r>
            <w:r w:rsidRPr="003B52C2">
              <w:t>kom1</w:t>
            </w:r>
            <w:r w:rsidR="005C3D22">
              <w:t xml:space="preserve"> </w:t>
            </w:r>
            <w:r w:rsidR="005C3D22" w:rsidRPr="00E961B8">
              <w:rPr>
                <w:b/>
                <w:szCs w:val="18"/>
              </w:rPr>
              <w:t>$9</w:t>
            </w:r>
            <w:r w:rsidR="005C3D22" w:rsidRPr="00E961B8">
              <w:rPr>
                <w:szCs w:val="18"/>
              </w:rPr>
              <w:t xml:space="preserve"> (DE-588)…</w:t>
            </w:r>
          </w:p>
          <w:p w:rsidR="00ED3A9E" w:rsidRPr="003B52C2" w:rsidRDefault="00ED3A9E" w:rsidP="000D5209">
            <w:pPr>
              <w:spacing w:after="0" w:line="260" w:lineRule="exact"/>
            </w:pPr>
            <w:r w:rsidRPr="003B52C2">
              <w:t>5</w:t>
            </w:r>
            <w:r w:rsidR="005C3D22">
              <w:t>0</w:t>
            </w:r>
            <w:r w:rsidRPr="003B52C2">
              <w:t xml:space="preserve">0 </w:t>
            </w:r>
            <w:r w:rsidR="005C3D22" w:rsidRPr="005C3D22">
              <w:rPr>
                <w:b/>
              </w:rPr>
              <w:t>$p</w:t>
            </w:r>
            <w:r w:rsidR="005C3D22">
              <w:t xml:space="preserve"> </w:t>
            </w:r>
            <w:r w:rsidR="005C3D22" w:rsidRPr="003B52C2">
              <w:t>Bach, Johann Sebastian</w:t>
            </w:r>
            <w:r w:rsidR="005C3D22">
              <w:t xml:space="preserve"> </w:t>
            </w:r>
            <w:r w:rsidR="005C3D22" w:rsidRPr="005C3D22">
              <w:rPr>
                <w:b/>
              </w:rPr>
              <w:t>$d</w:t>
            </w:r>
            <w:r w:rsidR="005C3D22">
              <w:t xml:space="preserve"> </w:t>
            </w:r>
            <w:r w:rsidR="005C3D22" w:rsidRPr="005C3D22">
              <w:t>1685-1750</w:t>
            </w:r>
            <w:r w:rsidR="005C3D22">
              <w:t xml:space="preserve"> </w:t>
            </w:r>
            <w:r w:rsidRPr="003B52C2">
              <w:rPr>
                <w:b/>
              </w:rPr>
              <w:t>$</w:t>
            </w:r>
            <w:r w:rsidR="005C3D22">
              <w:rPr>
                <w:b/>
              </w:rPr>
              <w:t>t &lt;&lt;</w:t>
            </w:r>
            <w:r w:rsidRPr="003B52C2">
              <w:t>Das</w:t>
            </w:r>
            <w:r w:rsidR="005C3D22">
              <w:t>&gt;&gt;</w:t>
            </w:r>
            <w:r w:rsidRPr="003B52C2">
              <w:t xml:space="preserve"> wohltemperierte Klavier</w:t>
            </w:r>
            <w:r w:rsidR="005C3D22">
              <w:t xml:space="preserve"> </w:t>
            </w:r>
            <w:r w:rsidRPr="003B52C2">
              <w:rPr>
                <w:b/>
              </w:rPr>
              <w:t>$4</w:t>
            </w:r>
            <w:r w:rsidR="005C3D22">
              <w:rPr>
                <w:b/>
              </w:rPr>
              <w:t xml:space="preserve"> </w:t>
            </w:r>
            <w:proofErr w:type="spellStart"/>
            <w:r w:rsidRPr="003B52C2">
              <w:t>obpa</w:t>
            </w:r>
            <w:proofErr w:type="spellEnd"/>
            <w:r w:rsidR="00F95585">
              <w:t xml:space="preserve"> </w:t>
            </w:r>
            <w:r w:rsidR="00F95585" w:rsidRPr="00E961B8">
              <w:rPr>
                <w:b/>
                <w:szCs w:val="18"/>
              </w:rPr>
              <w:t>$9</w:t>
            </w:r>
            <w:r w:rsidR="00F95585" w:rsidRPr="00E961B8">
              <w:rPr>
                <w:szCs w:val="18"/>
              </w:rPr>
              <w:t xml:space="preserve"> (DE-588)…</w:t>
            </w:r>
          </w:p>
          <w:p w:rsidR="00ED3A9E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u w:val="single"/>
                <w:lang w:val="en-US"/>
              </w:rPr>
              <w:lastRenderedPageBreak/>
              <w:t>Opus-Zählung</w:t>
            </w:r>
            <w:r w:rsidR="0012472A" w:rsidRPr="002F05F4">
              <w:rPr>
                <w:rFonts w:ascii="Verdana" w:hAnsi="Verdana"/>
                <w:sz w:val="18"/>
                <w:szCs w:val="18"/>
                <w:u w:val="single"/>
                <w:lang w:val="en-US"/>
              </w:rPr>
              <w:t>: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3B52C2">
              <w:rPr>
                <w:rFonts w:ascii="Verdana" w:hAnsi="Verdana"/>
                <w:sz w:val="18"/>
                <w:szCs w:val="18"/>
                <w:lang w:val="en-US"/>
              </w:rPr>
              <w:t>1</w:t>
            </w:r>
            <w:r w:rsidR="00A70E34">
              <w:rPr>
                <w:rFonts w:ascii="Verdana" w:hAnsi="Verdana"/>
                <w:sz w:val="18"/>
                <w:szCs w:val="18"/>
                <w:lang w:val="en-US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  <w:lang w:val="en-US"/>
              </w:rPr>
              <w:t xml:space="preserve">0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  <w:lang w:val="en-US"/>
              </w:rPr>
              <w:t>$p</w:t>
            </w:r>
            <w:r w:rsidR="00A70E34" w:rsidRPr="00A70E3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="00A70E34" w:rsidRPr="00A70E34">
              <w:rPr>
                <w:rFonts w:ascii="Verdana" w:hAnsi="Verdana"/>
                <w:sz w:val="18"/>
                <w:szCs w:val="18"/>
                <w:lang w:val="en-US"/>
              </w:rPr>
              <w:t>Widor</w:t>
            </w:r>
            <w:proofErr w:type="spellEnd"/>
            <w:r w:rsidR="00A70E34" w:rsidRPr="00A70E34">
              <w:rPr>
                <w:rFonts w:ascii="Verdana" w:hAnsi="Verdana"/>
                <w:sz w:val="18"/>
                <w:szCs w:val="18"/>
                <w:lang w:val="en-US"/>
              </w:rPr>
              <w:t xml:space="preserve">, Charles-Marie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="00A70E34" w:rsidRPr="00A70E34">
              <w:rPr>
                <w:rFonts w:ascii="Verdana" w:hAnsi="Verdana"/>
                <w:sz w:val="18"/>
                <w:szCs w:val="18"/>
                <w:lang w:val="en-US"/>
              </w:rPr>
              <w:t xml:space="preserve"> 1844-1937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  <w:lang w:val="en-US"/>
              </w:rPr>
              <w:t>$t</w:t>
            </w:r>
            <w:r w:rsidR="00A70E34" w:rsidRPr="00A70E3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  <w:lang w:val="en-US"/>
              </w:rPr>
              <w:t>Ave Maria</w:t>
            </w:r>
            <w:r w:rsidR="00A70E34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  <w:lang w:val="en-US"/>
              </w:rPr>
              <w:t>$n</w:t>
            </w:r>
            <w:r w:rsidR="00A70E34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  <w:lang w:val="en-US"/>
              </w:rPr>
              <w:t>op. 24</w:t>
            </w:r>
          </w:p>
          <w:p w:rsidR="0058446A" w:rsidRPr="002F05F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 xml:space="preserve">383 </w:t>
            </w:r>
            <w:r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>$b</w:t>
            </w:r>
            <w:r w:rsidR="00A70E34" w:rsidRPr="002F05F4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2F05F4">
              <w:rPr>
                <w:rFonts w:ascii="Verdana" w:hAnsi="Verdana"/>
                <w:sz w:val="18"/>
                <w:szCs w:val="18"/>
                <w:lang w:val="en-US"/>
              </w:rPr>
              <w:t>op. 24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Widor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>, Charles-Marie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sz w:val="18"/>
                <w:szCs w:val="18"/>
              </w:rPr>
              <w:t xml:space="preserve">1844-1937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A70E34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Zählung eines Werkverzeichnisses: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A70E34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A70E34" w:rsidRPr="006C4B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3B52C2">
              <w:rPr>
                <w:rFonts w:ascii="Verdana" w:hAnsi="Verdana"/>
                <w:sz w:val="18"/>
                <w:szCs w:val="18"/>
              </w:rPr>
              <w:t>Telemann, Georg Philipp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6C4B85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6C4B85">
              <w:rPr>
                <w:rFonts w:ascii="Verdana" w:hAnsi="Verdana"/>
                <w:sz w:val="18"/>
                <w:szCs w:val="18"/>
              </w:rPr>
              <w:t>1681-1767</w:t>
            </w:r>
            <w:r w:rsidR="00A70E34"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Kantaten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$n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TWV 1,1263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383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$c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TWV 1,1263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A70E34" w:rsidRPr="006C4B85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3B52C2">
              <w:rPr>
                <w:rFonts w:ascii="Verdana" w:hAnsi="Verdana"/>
                <w:sz w:val="18"/>
                <w:szCs w:val="18"/>
              </w:rPr>
              <w:t>Telemann, Georg Philipp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6C4B85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6C4B85">
              <w:rPr>
                <w:rFonts w:ascii="Verdana" w:hAnsi="Verdana"/>
                <w:sz w:val="18"/>
                <w:szCs w:val="18"/>
              </w:rPr>
              <w:t>1681-1767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A70E34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Tonarten:</w:t>
            </w:r>
          </w:p>
          <w:p w:rsidR="00A70E34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A70E34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3B52C2">
              <w:rPr>
                <w:rFonts w:ascii="Verdana" w:hAnsi="Verdana"/>
                <w:sz w:val="18"/>
                <w:szCs w:val="18"/>
              </w:rPr>
              <w:t>Kleinknecht, Jakob Friedrich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sz w:val="18"/>
                <w:szCs w:val="18"/>
              </w:rPr>
              <w:t xml:space="preserve">1722-1794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Sonaten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$m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Fl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1 2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791F35" w:rsidRDefault="00A70E34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58446A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$m</w:t>
            </w:r>
            <w:r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B</w:t>
            </w:r>
            <w:r w:rsidR="0058446A" w:rsidRPr="000E0C78">
              <w:rPr>
                <w:rFonts w:ascii="Verdana" w:hAnsi="Verdana"/>
                <w:sz w:val="18"/>
                <w:szCs w:val="18"/>
                <w:lang w:val="en-US"/>
              </w:rPr>
              <w:t>c</w:t>
            </w:r>
            <w:proofErr w:type="spellEnd"/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58446A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$r</w:t>
            </w:r>
            <w:r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="0058446A" w:rsidRPr="000E0C78">
              <w:rPr>
                <w:rFonts w:ascii="Verdana" w:hAnsi="Verdana"/>
                <w:sz w:val="18"/>
                <w:szCs w:val="18"/>
                <w:lang w:val="en-US"/>
              </w:rPr>
              <w:t>B-</w:t>
            </w:r>
            <w:proofErr w:type="spellStart"/>
            <w:r w:rsidR="0058446A" w:rsidRPr="000E0C78">
              <w:rPr>
                <w:rFonts w:ascii="Verdana" w:hAnsi="Verdana"/>
                <w:sz w:val="18"/>
                <w:szCs w:val="18"/>
                <w:lang w:val="en-US"/>
              </w:rPr>
              <w:t>Dur</w:t>
            </w:r>
            <w:proofErr w:type="spellEnd"/>
          </w:p>
          <w:p w:rsidR="00EB5777" w:rsidRPr="000E0C78" w:rsidRDefault="00EB5777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380 </w:t>
            </w:r>
            <w:r w:rsidRPr="00EB5777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  <w:lang w:val="en-US"/>
              </w:rPr>
              <w:t>Sonate</w:t>
            </w:r>
            <w:proofErr w:type="spellEnd"/>
            <w:r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0E0C78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384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="000E0C78"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B-</w:t>
            </w:r>
            <w:proofErr w:type="spellStart"/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Dur</w:t>
            </w:r>
            <w:proofErr w:type="spellEnd"/>
          </w:p>
          <w:p w:rsidR="0058446A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Kleinknecht, Jakob Friedrich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A70E34">
              <w:rPr>
                <w:rFonts w:ascii="Verdana" w:hAnsi="Verdana"/>
                <w:sz w:val="18"/>
                <w:szCs w:val="18"/>
              </w:rPr>
              <w:t xml:space="preserve"> </w:t>
            </w:r>
            <w:r w:rsidR="00A70E34" w:rsidRPr="00A70E34">
              <w:rPr>
                <w:rFonts w:ascii="Verdana" w:hAnsi="Verdana"/>
                <w:sz w:val="18"/>
                <w:szCs w:val="18"/>
              </w:rPr>
              <w:t xml:space="preserve">1722-1794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A70E34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0E0C78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EB5777" w:rsidRPr="003B52C2" w:rsidRDefault="00EB5777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550 </w:t>
            </w:r>
            <w:r w:rsidRPr="00A435C9">
              <w:rPr>
                <w:rFonts w:ascii="Verdana" w:hAnsi="Verdana"/>
                <w:b/>
                <w:sz w:val="18"/>
                <w:szCs w:val="18"/>
              </w:rPr>
              <w:t>$s</w:t>
            </w:r>
            <w:r>
              <w:rPr>
                <w:rFonts w:ascii="Verdana" w:hAnsi="Verdana"/>
                <w:sz w:val="18"/>
                <w:szCs w:val="18"/>
              </w:rPr>
              <w:t xml:space="preserve"> Triosonate </w:t>
            </w:r>
            <w:r w:rsidRPr="00A435C9">
              <w:rPr>
                <w:rFonts w:ascii="Verdana" w:hAnsi="Verdana"/>
                <w:b/>
                <w:sz w:val="18"/>
                <w:szCs w:val="18"/>
              </w:rPr>
              <w:t>$4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Verdana" w:hAnsi="Verdana"/>
                <w:sz w:val="18"/>
                <w:szCs w:val="18"/>
              </w:rPr>
              <w:t>obin</w:t>
            </w:r>
            <w:proofErr w:type="spellEnd"/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0E0C78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1</w:t>
            </w:r>
            <w:r w:rsidR="000E0C78" w:rsidRPr="000E0C78">
              <w:rPr>
                <w:rFonts w:ascii="Verdana" w:hAnsi="Verdana"/>
                <w:sz w:val="18"/>
                <w:szCs w:val="18"/>
                <w:lang w:val="en-US"/>
              </w:rPr>
              <w:t>0</w:t>
            </w:r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0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$p</w:t>
            </w:r>
            <w:r w:rsidR="000E0C78"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 Martini, Giovanni Battista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$d</w:t>
            </w:r>
            <w:r w:rsidR="000E0C78" w:rsidRPr="000E0C78">
              <w:rPr>
                <w:rFonts w:ascii="Verdana" w:hAnsi="Verdana"/>
                <w:sz w:val="18"/>
                <w:szCs w:val="18"/>
                <w:lang w:val="en-US"/>
              </w:rPr>
              <w:t xml:space="preserve"> 1706-1784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$t</w:t>
            </w:r>
            <w:r w:rsidR="000E0C78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Magnificat</w:t>
            </w:r>
            <w:proofErr w:type="spellEnd"/>
            <w:r w:rsidR="000E0C78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0E0C78">
              <w:rPr>
                <w:rFonts w:ascii="Verdana" w:hAnsi="Verdana"/>
                <w:b/>
                <w:sz w:val="18"/>
                <w:szCs w:val="18"/>
                <w:lang w:val="en-US"/>
              </w:rPr>
              <w:t>$r</w:t>
            </w:r>
            <w:r w:rsidR="000E0C78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c-</w:t>
            </w:r>
            <w:proofErr w:type="spellStart"/>
            <w:r w:rsidRPr="000E0C78">
              <w:rPr>
                <w:rFonts w:ascii="Verdana" w:hAnsi="Verdana"/>
                <w:sz w:val="18"/>
                <w:szCs w:val="18"/>
                <w:lang w:val="en-US"/>
              </w:rPr>
              <w:t>Dorisch</w:t>
            </w:r>
            <w:proofErr w:type="spellEnd"/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384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c-Dorisch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Martini, Giovanni Battista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0E0C78">
              <w:rPr>
                <w:rFonts w:ascii="Verdana" w:hAnsi="Verdana"/>
                <w:sz w:val="18"/>
                <w:szCs w:val="18"/>
              </w:rPr>
              <w:t xml:space="preserve">1706-1784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0E0C78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0E0C78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1326F7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326F7" w:rsidRPr="000E0C78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3B52C2">
              <w:rPr>
                <w:rFonts w:ascii="Verdana" w:hAnsi="Verdana"/>
                <w:sz w:val="18"/>
                <w:szCs w:val="18"/>
              </w:rPr>
              <w:t>Scarlatti, Alessandro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0E0C7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0E0C78">
              <w:rPr>
                <w:rFonts w:ascii="Verdana" w:hAnsi="Verdana"/>
                <w:sz w:val="18"/>
                <w:szCs w:val="18"/>
              </w:rPr>
              <w:t xml:space="preserve">1660-1725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Messen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$r</w:t>
            </w:r>
            <w:r w:rsidR="001326F7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4. Ton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384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4. Ton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Scarlatti, Alessandro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0E0C78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0E0C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0E0C78" w:rsidRPr="000E0C78">
              <w:rPr>
                <w:rFonts w:ascii="Verdana" w:hAnsi="Verdana"/>
                <w:sz w:val="18"/>
                <w:szCs w:val="18"/>
              </w:rPr>
              <w:t xml:space="preserve">1660-1725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0E0C78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326F7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Fassungen:</w:t>
            </w:r>
          </w:p>
          <w:p w:rsidR="003A6310" w:rsidRPr="003B52C2" w:rsidRDefault="0019022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2F05F4">
              <w:rPr>
                <w:rFonts w:ascii="Verdana" w:hAnsi="Verdana"/>
                <w:sz w:val="18"/>
                <w:szCs w:val="18"/>
              </w:rPr>
              <w:t xml:space="preserve">093 </w:t>
            </w:r>
            <w:r w:rsidRPr="002F05F4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3A6310" w:rsidRPr="003B52C2">
              <w:rPr>
                <w:rFonts w:ascii="Verdana" w:hAnsi="Verdana"/>
                <w:sz w:val="18"/>
                <w:szCs w:val="18"/>
              </w:rPr>
              <w:t xml:space="preserve"> wif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1326F7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sz w:val="18"/>
                <w:szCs w:val="18"/>
              </w:rPr>
              <w:t xml:space="preserve">1928-2007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Amour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$s</w:t>
            </w:r>
            <w:r w:rsidR="001326F7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Fassung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Fl</w:t>
            </w:r>
            <w:proofErr w:type="spellEnd"/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sz w:val="18"/>
                <w:szCs w:val="18"/>
              </w:rPr>
              <w:t xml:space="preserve">1928-2007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326F7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19022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5</w:t>
            </w:r>
            <w:r w:rsidR="001326F7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326F7" w:rsidRPr="001326F7">
              <w:rPr>
                <w:rFonts w:ascii="Verdana" w:hAnsi="Verdana"/>
                <w:sz w:val="18"/>
                <w:szCs w:val="18"/>
              </w:rPr>
              <w:t>1928-2007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1326F7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t</w:t>
            </w:r>
            <w:r w:rsidR="001326F7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Amour</w:t>
            </w:r>
            <w:r w:rsidR="001326F7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326F7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werk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</w:t>
            </w:r>
          </w:p>
          <w:p w:rsidR="0058446A" w:rsidRPr="0019022F" w:rsidRDefault="0019022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2F05F4">
              <w:rPr>
                <w:rFonts w:ascii="Verdana" w:hAnsi="Verdana"/>
                <w:sz w:val="18"/>
                <w:szCs w:val="18"/>
              </w:rPr>
              <w:t xml:space="preserve">            </w:t>
            </w:r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>588)…</w:t>
            </w:r>
          </w:p>
          <w:p w:rsidR="0058446A" w:rsidRPr="0019022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550 </w:t>
            </w:r>
            <w:r w:rsidR="001326F7" w:rsidRPr="0019022F">
              <w:rPr>
                <w:rFonts w:ascii="Verdana" w:hAnsi="Verdana"/>
                <w:b/>
                <w:sz w:val="18"/>
                <w:szCs w:val="18"/>
                <w:lang w:val="en-US"/>
              </w:rPr>
              <w:t>$s</w:t>
            </w:r>
            <w:r w:rsidR="001326F7"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>Fassung</w:t>
            </w:r>
            <w:proofErr w:type="spellEnd"/>
            <w:r w:rsidR="001326F7"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Pr="0019022F">
              <w:rPr>
                <w:rFonts w:ascii="Verdana" w:hAnsi="Verdana"/>
                <w:b/>
                <w:sz w:val="18"/>
                <w:szCs w:val="18"/>
                <w:lang w:val="en-US"/>
              </w:rPr>
              <w:t>$4</w:t>
            </w:r>
            <w:r w:rsidR="001326F7" w:rsidRPr="0019022F">
              <w:rPr>
                <w:rFonts w:ascii="Verdana" w:hAnsi="Verdana"/>
                <w:b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>obin</w:t>
            </w:r>
            <w:proofErr w:type="spellEnd"/>
            <w:r w:rsidR="0019022F"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r w:rsidR="0019022F" w:rsidRPr="0019022F">
              <w:rPr>
                <w:rFonts w:ascii="Verdana" w:hAnsi="Verdana"/>
                <w:b/>
                <w:sz w:val="18"/>
                <w:szCs w:val="18"/>
                <w:lang w:val="en-US"/>
              </w:rPr>
              <w:t>$9</w:t>
            </w:r>
            <w:r w:rsidR="0019022F"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 (DE-588)…</w:t>
            </w:r>
          </w:p>
          <w:p w:rsidR="0058446A" w:rsidRPr="0019022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</w:p>
          <w:p w:rsidR="003A6310" w:rsidRPr="0019022F" w:rsidRDefault="003A6310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lang w:val="en-US"/>
              </w:rPr>
            </w:pPr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>0</w:t>
            </w:r>
            <w:r w:rsidR="0019022F"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93 </w:t>
            </w:r>
            <w:r w:rsidR="0019022F" w:rsidRPr="0019022F">
              <w:rPr>
                <w:rFonts w:ascii="Verdana" w:hAnsi="Verdana"/>
                <w:b/>
                <w:sz w:val="18"/>
                <w:szCs w:val="18"/>
                <w:lang w:val="en-US"/>
              </w:rPr>
              <w:t>$a</w:t>
            </w:r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 xml:space="preserve"> </w:t>
            </w:r>
            <w:proofErr w:type="spellStart"/>
            <w:r w:rsidRPr="0019022F">
              <w:rPr>
                <w:rFonts w:ascii="Verdana" w:hAnsi="Verdana"/>
                <w:sz w:val="18"/>
                <w:szCs w:val="18"/>
                <w:lang w:val="en-US"/>
              </w:rPr>
              <w:t>wif</w:t>
            </w:r>
            <w:proofErr w:type="spellEnd"/>
          </w:p>
          <w:p w:rsidR="0019022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19022F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sz w:val="18"/>
                <w:szCs w:val="18"/>
              </w:rPr>
              <w:t>1928-2007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9022F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Klang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19022F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u</w:t>
            </w:r>
            <w:r w:rsidR="0019022F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5. Stunde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 </w:t>
            </w:r>
          </w:p>
          <w:p w:rsidR="0058446A" w:rsidRPr="003B52C2" w:rsidRDefault="0019022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 </w:t>
            </w:r>
            <w:r w:rsidR="0058446A" w:rsidRPr="003B52C2">
              <w:rPr>
                <w:rFonts w:ascii="Verdana" w:hAnsi="Verdana"/>
                <w:b/>
                <w:sz w:val="18"/>
                <w:szCs w:val="18"/>
              </w:rPr>
              <w:t>$s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58446A" w:rsidRPr="003B52C2">
              <w:rPr>
                <w:rFonts w:ascii="Verdana" w:hAnsi="Verdana"/>
                <w:sz w:val="18"/>
                <w:szCs w:val="18"/>
              </w:rPr>
              <w:t xml:space="preserve">Fassung </w:t>
            </w:r>
            <w:proofErr w:type="spellStart"/>
            <w:r w:rsidR="0058446A" w:rsidRPr="003B52C2">
              <w:rPr>
                <w:rFonts w:ascii="Verdana" w:hAnsi="Verdana"/>
                <w:sz w:val="18"/>
                <w:szCs w:val="18"/>
              </w:rPr>
              <w:t>Fl</w:t>
            </w:r>
            <w:proofErr w:type="spellEnd"/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sz w:val="18"/>
                <w:szCs w:val="18"/>
              </w:rPr>
              <w:t>1928-2007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9022F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19022F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5</w:t>
            </w:r>
            <w:r w:rsidR="0019022F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>0</w:t>
            </w:r>
            <w:r w:rsidR="0012472A"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3B52C2">
              <w:rPr>
                <w:rFonts w:ascii="Verdana" w:hAnsi="Verdana"/>
                <w:sz w:val="18"/>
                <w:szCs w:val="18"/>
              </w:rPr>
              <w:t>Stockhausen, Karlheinz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1326F7">
              <w:rPr>
                <w:rFonts w:ascii="Verdana" w:hAnsi="Verdana"/>
                <w:sz w:val="18"/>
                <w:szCs w:val="18"/>
              </w:rPr>
              <w:t>1928-2007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19022F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 xml:space="preserve">t </w:t>
            </w:r>
            <w:r w:rsidRPr="003B52C2">
              <w:rPr>
                <w:rFonts w:ascii="Verdana" w:hAnsi="Verdana"/>
                <w:sz w:val="18"/>
                <w:szCs w:val="18"/>
              </w:rPr>
              <w:t>Klang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19022F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u</w:t>
            </w:r>
            <w:r w:rsidR="0019022F">
              <w:rPr>
                <w:rFonts w:ascii="Verdana" w:hAnsi="Verdana"/>
                <w:b/>
                <w:color w:val="FF0000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5. Stunde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9022F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werk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58446A" w:rsidRPr="003B52C2" w:rsidRDefault="0019022F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 </w:t>
            </w:r>
            <w:r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550 </w:t>
            </w:r>
            <w:r w:rsidR="0019022F" w:rsidRPr="0019022F">
              <w:rPr>
                <w:rFonts w:ascii="Verdana" w:hAnsi="Verdana"/>
                <w:b/>
                <w:sz w:val="18"/>
                <w:szCs w:val="18"/>
              </w:rPr>
              <w:t>$s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Fassung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19022F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obin</w:t>
            </w:r>
            <w:proofErr w:type="spellEnd"/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8446A" w:rsidRPr="003B52C2" w:rsidRDefault="0058446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ED3A9E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Fassungen von Teilen:</w:t>
            </w:r>
          </w:p>
          <w:p w:rsidR="003A6310" w:rsidRPr="003B52C2" w:rsidRDefault="00952F7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952F7A">
              <w:rPr>
                <w:rFonts w:ascii="Verdana" w:hAnsi="Verdana"/>
                <w:sz w:val="18"/>
                <w:szCs w:val="18"/>
              </w:rPr>
              <w:t xml:space="preserve">093 </w:t>
            </w:r>
            <w:r w:rsidRPr="00952F7A">
              <w:rPr>
                <w:rFonts w:ascii="Verdana" w:hAnsi="Verdana"/>
                <w:b/>
                <w:sz w:val="18"/>
                <w:szCs w:val="18"/>
              </w:rPr>
              <w:t>$a</w:t>
            </w:r>
            <w:r w:rsidR="003A6310"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3A6310" w:rsidRPr="003B52C2">
              <w:rPr>
                <w:rFonts w:ascii="Verdana" w:hAnsi="Verdana"/>
                <w:sz w:val="18"/>
                <w:szCs w:val="18"/>
              </w:rPr>
              <w:t>wif</w:t>
            </w:r>
            <w:proofErr w:type="spellEnd"/>
          </w:p>
          <w:p w:rsidR="00952F7A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952F7A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3B52C2">
              <w:rPr>
                <w:rFonts w:ascii="Verdana" w:hAnsi="Verdana"/>
                <w:sz w:val="18"/>
                <w:szCs w:val="18"/>
              </w:rPr>
              <w:t>Grieg, Edvard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sz w:val="18"/>
                <w:szCs w:val="18"/>
              </w:rPr>
              <w:t xml:space="preserve">1843-1907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Symfoniske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danser</w:t>
            </w:r>
            <w:proofErr w:type="spellEnd"/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952F7A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u</w:t>
            </w:r>
            <w:r w:rsidR="00952F7A">
              <w:rPr>
                <w:rFonts w:ascii="Verdana" w:hAnsi="Verdana"/>
                <w:b/>
                <w:color w:val="FF0000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Tanz Nr. 2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ED3A9E" w:rsidRPr="003B52C2" w:rsidRDefault="00952F7A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ED3A9E" w:rsidRPr="003B52C2">
              <w:rPr>
                <w:rFonts w:ascii="Verdana" w:hAnsi="Verdana"/>
                <w:b/>
                <w:sz w:val="18"/>
                <w:szCs w:val="18"/>
              </w:rPr>
              <w:t>$s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ED3A9E" w:rsidRPr="003B52C2">
              <w:rPr>
                <w:rFonts w:ascii="Verdana" w:hAnsi="Verdana"/>
                <w:sz w:val="18"/>
                <w:szCs w:val="18"/>
              </w:rPr>
              <w:t xml:space="preserve">Fassung </w:t>
            </w:r>
            <w:proofErr w:type="spellStart"/>
            <w:r w:rsidR="00ED3A9E" w:rsidRPr="003B52C2">
              <w:rPr>
                <w:rFonts w:ascii="Verdana" w:hAnsi="Verdana"/>
                <w:sz w:val="18"/>
                <w:szCs w:val="18"/>
              </w:rPr>
              <w:t>Orch</w:t>
            </w:r>
            <w:proofErr w:type="spellEnd"/>
          </w:p>
          <w:p w:rsidR="00ED3A9E" w:rsidRPr="003B52C2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Grieg, Edvard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sz w:val="18"/>
                <w:szCs w:val="18"/>
              </w:rPr>
              <w:t xml:space="preserve">1843-1907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952F7A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952F7A" w:rsidRDefault="00ED3A9E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5</w:t>
            </w:r>
            <w:r w:rsidR="00952F7A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3B52C2">
              <w:rPr>
                <w:rFonts w:ascii="Verdana" w:hAnsi="Verdana"/>
                <w:sz w:val="18"/>
                <w:szCs w:val="18"/>
              </w:rPr>
              <w:t>Grieg, Edvard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="00952F7A" w:rsidRPr="00952F7A">
              <w:rPr>
                <w:rFonts w:ascii="Verdana" w:hAnsi="Verdana"/>
                <w:sz w:val="18"/>
                <w:szCs w:val="18"/>
              </w:rPr>
              <w:t>1843-1907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952F7A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t</w:t>
            </w:r>
            <w:r w:rsidR="00952F7A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Symfoniske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danser</w:t>
            </w:r>
            <w:proofErr w:type="spellEnd"/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952F7A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u</w:t>
            </w:r>
            <w:r w:rsidR="00952F7A">
              <w:rPr>
                <w:rFonts w:ascii="Verdana" w:hAnsi="Verdana"/>
                <w:b/>
                <w:color w:val="FF0000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Tanz Nr.2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ED3A9E" w:rsidRPr="003B52C2" w:rsidRDefault="001E2B6C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ED3A9E"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952F7A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ED3A9E" w:rsidRPr="003B52C2">
              <w:rPr>
                <w:rFonts w:ascii="Verdana" w:hAnsi="Verdana"/>
                <w:sz w:val="18"/>
                <w:szCs w:val="18"/>
              </w:rPr>
              <w:t>werk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5432C3" w:rsidRPr="003B52C2" w:rsidRDefault="005432C3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550 </w:t>
            </w:r>
            <w:r w:rsidR="00952F7A" w:rsidRPr="00952F7A">
              <w:rPr>
                <w:rFonts w:ascii="Verdana" w:hAnsi="Verdana"/>
                <w:b/>
                <w:sz w:val="18"/>
                <w:szCs w:val="18"/>
              </w:rPr>
              <w:t>$s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Fassung</w:t>
            </w:r>
            <w:r w:rsidR="00952F7A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952F7A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obin</w:t>
            </w:r>
            <w:proofErr w:type="spellEnd"/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1048AF" w:rsidRDefault="001048AF" w:rsidP="000D5209">
            <w:pPr>
              <w:spacing w:after="0" w:line="260" w:lineRule="exact"/>
            </w:pPr>
          </w:p>
          <w:p w:rsidR="00952F7A" w:rsidRDefault="00952F7A" w:rsidP="000D5209">
            <w:pPr>
              <w:spacing w:after="0" w:line="260" w:lineRule="exact"/>
            </w:pPr>
          </w:p>
          <w:p w:rsidR="00EA379B" w:rsidRPr="003B52C2" w:rsidRDefault="00EA379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lastRenderedPageBreak/>
              <w:t>Bemerkungen:</w:t>
            </w:r>
          </w:p>
          <w:p w:rsidR="00F5027C" w:rsidRDefault="00EA379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F5027C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 Mozart, Wolfgang Amadeus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 1756-1791</w:t>
            </w:r>
            <w:r w:rsidR="00F5027C" w:rsidRPr="003B52C2">
              <w:t xml:space="preserve">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F5027C"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Menuette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m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Kl</w:t>
            </w:r>
            <w:proofErr w:type="spellEnd"/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$n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KV </w:t>
            </w:r>
          </w:p>
          <w:p w:rsidR="00EA379B" w:rsidRPr="003B52C2" w:rsidRDefault="00F5027C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     </w:t>
            </w:r>
            <w:r w:rsidR="00EA379B" w:rsidRPr="003B52C2">
              <w:rPr>
                <w:rFonts w:ascii="Verdana" w:hAnsi="Verdana"/>
                <w:sz w:val="18"/>
                <w:szCs w:val="18"/>
              </w:rPr>
              <w:t>1d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="00EA379B" w:rsidRPr="003B52C2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EA379B" w:rsidRPr="003B52C2">
              <w:rPr>
                <w:rFonts w:ascii="Verdana" w:hAnsi="Verdana"/>
                <w:sz w:val="18"/>
                <w:szCs w:val="18"/>
              </w:rPr>
              <w:t>R:Umsetzung GND aus RAK-M 2003</w:t>
            </w:r>
          </w:p>
          <w:p w:rsidR="00EA379B" w:rsidRPr="003B52C2" w:rsidRDefault="00EA379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 Mozart, Wolfgang Amadeus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 1756-1791</w:t>
            </w:r>
            <w:r w:rsidR="00F5027C" w:rsidRPr="003B52C2"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EA379B" w:rsidRPr="003B52C2" w:rsidRDefault="00EA379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EA379B" w:rsidRPr="003B52C2" w:rsidRDefault="00EA379B" w:rsidP="00F609D1">
            <w:pPr>
              <w:pStyle w:val="ormal"/>
              <w:spacing w:line="260" w:lineRule="exact"/>
              <w:ind w:left="459" w:hanging="459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F5027C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F5027C" w:rsidRPr="003B52C2">
              <w:rPr>
                <w:rFonts w:ascii="Verdana" w:hAnsi="Verdana"/>
                <w:sz w:val="18"/>
                <w:szCs w:val="18"/>
              </w:rPr>
              <w:t>Pleyel</w:t>
            </w:r>
            <w:proofErr w:type="spellEnd"/>
            <w:r w:rsidR="00F5027C" w:rsidRPr="003B52C2">
              <w:rPr>
                <w:rFonts w:ascii="Verdana" w:hAnsi="Verdana"/>
                <w:sz w:val="18"/>
                <w:szCs w:val="18"/>
              </w:rPr>
              <w:t>, Ignaz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1757-1831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Trios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Vl</w:t>
            </w:r>
            <w:proofErr w:type="spellEnd"/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Va</w:t>
            </w:r>
            <w:proofErr w:type="spellEnd"/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Vc</w:t>
            </w:r>
            <w:proofErr w:type="spellEnd"/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B 401 </w:t>
            </w:r>
            <w:r w:rsidR="00F5027C">
              <w:rPr>
                <w:rFonts w:ascii="Verdana" w:hAnsi="Verdana"/>
                <w:sz w:val="18"/>
                <w:szCs w:val="18"/>
              </w:rPr>
              <w:t>–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 403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</w:t>
            </w:r>
            <w:r w:rsidR="00F5027C" w:rsidRPr="00F24430">
              <w:rPr>
                <w:rFonts w:ascii="Verdana" w:hAnsi="Verdana"/>
                <w:b/>
                <w:color w:val="000000"/>
                <w:sz w:val="18"/>
                <w:szCs w:val="18"/>
              </w:rPr>
              <w:t>u</w:t>
            </w:r>
            <w:r w:rsidR="00F5027C" w:rsidRPr="00A435C9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Trio B 402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R:Umsetzung GND aus RAK-M vor 2003</w:t>
            </w:r>
          </w:p>
          <w:p w:rsidR="00EA379B" w:rsidRPr="003B52C2" w:rsidRDefault="00EA379B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 xml:space="preserve">500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Pleyel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>, Ignaz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5027C" w:rsidRPr="00F5027C">
              <w:rPr>
                <w:rFonts w:ascii="Verdana" w:hAnsi="Verdana"/>
                <w:b/>
                <w:sz w:val="18"/>
                <w:szCs w:val="18"/>
              </w:rPr>
              <w:t>$d</w:t>
            </w:r>
            <w:r w:rsidR="00F5027C">
              <w:rPr>
                <w:rFonts w:ascii="Verdana" w:hAnsi="Verdana"/>
                <w:sz w:val="18"/>
                <w:szCs w:val="18"/>
              </w:rPr>
              <w:t xml:space="preserve"> </w:t>
            </w:r>
            <w:r w:rsidR="00F5027C" w:rsidRPr="00F5027C">
              <w:rPr>
                <w:rFonts w:ascii="Verdana" w:hAnsi="Verdana"/>
                <w:sz w:val="18"/>
                <w:szCs w:val="18"/>
              </w:rPr>
              <w:t xml:space="preserve">1757-1831 </w:t>
            </w:r>
            <w:r w:rsidRPr="003B52C2">
              <w:rPr>
                <w:rFonts w:ascii="Verdana" w:hAnsi="Verdana"/>
                <w:b/>
                <w:sz w:val="18"/>
                <w:szCs w:val="18"/>
              </w:rPr>
              <w:t>$4</w:t>
            </w:r>
            <w:r w:rsidR="00F5027C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Pr="003B52C2">
              <w:rPr>
                <w:rFonts w:ascii="Verdana" w:hAnsi="Verdana"/>
                <w:sz w:val="18"/>
                <w:szCs w:val="18"/>
              </w:rPr>
              <w:t>kom1</w:t>
            </w:r>
            <w:r w:rsidR="0019022F">
              <w:rPr>
                <w:rFonts w:ascii="Verdana" w:hAnsi="Verdana"/>
                <w:sz w:val="18"/>
                <w:szCs w:val="18"/>
              </w:rPr>
              <w:t xml:space="preserve"> </w:t>
            </w:r>
            <w:r w:rsidR="0019022F" w:rsidRPr="00E961B8">
              <w:rPr>
                <w:rFonts w:ascii="Verdana" w:hAnsi="Verdana"/>
                <w:b/>
                <w:sz w:val="18"/>
                <w:szCs w:val="18"/>
              </w:rPr>
              <w:t>$9</w:t>
            </w:r>
            <w:r w:rsidR="0019022F" w:rsidRPr="00E961B8">
              <w:rPr>
                <w:rFonts w:ascii="Verdana" w:hAnsi="Verdana"/>
                <w:sz w:val="18"/>
                <w:szCs w:val="18"/>
              </w:rPr>
              <w:t xml:space="preserve"> (DE-588)…</w:t>
            </w:r>
          </w:p>
          <w:p w:rsidR="00DD0F13" w:rsidRPr="003B52C2" w:rsidRDefault="00DD0F13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</w:p>
          <w:p w:rsidR="00DD0F13" w:rsidRPr="003B52C2" w:rsidRDefault="00DD0F13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  <w:u w:val="single"/>
              </w:rPr>
            </w:pPr>
            <w:r w:rsidRPr="003B52C2">
              <w:rPr>
                <w:rFonts w:ascii="Verdana" w:hAnsi="Verdana"/>
                <w:sz w:val="18"/>
                <w:szCs w:val="18"/>
                <w:u w:val="single"/>
              </w:rPr>
              <w:t>ÖB-Alternative:</w:t>
            </w:r>
          </w:p>
          <w:p w:rsidR="006B44F9" w:rsidRDefault="00DD0F13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1</w:t>
            </w:r>
            <w:r w:rsidR="006B44F9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6B44F9" w:rsidRPr="006B44F9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6B44F9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Čajkovskij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,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Pëtr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Il</w:t>
            </w:r>
            <w:r w:rsidR="006B44F9" w:rsidRPr="006B44F9">
              <w:rPr>
                <w:sz w:val="18"/>
                <w:szCs w:val="18"/>
              </w:rPr>
              <w:t>ʹ</w:t>
            </w:r>
            <w:r w:rsidR="006B44F9" w:rsidRPr="006B44F9">
              <w:rPr>
                <w:rFonts w:ascii="Verdana" w:hAnsi="Verdana"/>
                <w:sz w:val="18"/>
                <w:szCs w:val="18"/>
              </w:rPr>
              <w:t>i</w:t>
            </w:r>
            <w:r w:rsidR="006B44F9" w:rsidRPr="006B44F9">
              <w:rPr>
                <w:rFonts w:ascii="Verdana" w:hAnsi="Verdana" w:cs="Verdana"/>
                <w:sz w:val="18"/>
                <w:szCs w:val="18"/>
              </w:rPr>
              <w:t>č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B44F9" w:rsidRPr="006B44F9">
              <w:rPr>
                <w:rFonts w:ascii="Verdana" w:hAnsi="Verdana" w:cs="Verdana"/>
                <w:b/>
                <w:sz w:val="18"/>
                <w:szCs w:val="18"/>
              </w:rPr>
              <w:t>$d</w:t>
            </w:r>
            <w:r w:rsidR="006B44F9" w:rsidRPr="006B44F9">
              <w:rPr>
                <w:rFonts w:ascii="Verdana" w:hAnsi="Verdana" w:cs="Verdana"/>
                <w:sz w:val="18"/>
                <w:szCs w:val="18"/>
              </w:rPr>
              <w:t xml:space="preserve"> 1840-1893</w:t>
            </w:r>
            <w:r w:rsidR="006B44F9" w:rsidRPr="006B44F9">
              <w:rPr>
                <w:rFonts w:cs="Verdana"/>
                <w:szCs w:val="18"/>
              </w:rPr>
              <w:t xml:space="preserve"> </w:t>
            </w:r>
            <w:r w:rsidR="006B44F9" w:rsidRPr="006B44F9">
              <w:rPr>
                <w:rFonts w:ascii="Verdana" w:hAnsi="Verdana"/>
                <w:b/>
                <w:sz w:val="18"/>
                <w:szCs w:val="18"/>
              </w:rPr>
              <w:t>$t</w:t>
            </w:r>
            <w:r w:rsidR="006B44F9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Lebedinoe</w:t>
            </w:r>
            <w:proofErr w:type="spellEnd"/>
            <w:r w:rsidRPr="003B52C2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Pr="003B52C2">
              <w:rPr>
                <w:rFonts w:ascii="Verdana" w:hAnsi="Verdana"/>
                <w:sz w:val="18"/>
                <w:szCs w:val="18"/>
              </w:rPr>
              <w:t>ozero</w:t>
            </w:r>
            <w:proofErr w:type="spellEnd"/>
            <w:r w:rsidR="006B44F9">
              <w:rPr>
                <w:rFonts w:ascii="Verdana" w:hAnsi="Verdana"/>
                <w:sz w:val="18"/>
                <w:szCs w:val="18"/>
              </w:rPr>
              <w:t xml:space="preserve"> </w:t>
            </w:r>
          </w:p>
          <w:p w:rsidR="00DD0F13" w:rsidRPr="003B52C2" w:rsidRDefault="006B44F9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</w:t>
            </w:r>
            <w:r w:rsidR="00DD0F13" w:rsidRPr="003B52C2">
              <w:rPr>
                <w:rFonts w:ascii="Verdana" w:hAnsi="Verdana"/>
                <w:b/>
                <w:sz w:val="18"/>
                <w:szCs w:val="18"/>
              </w:rPr>
              <w:t>$v</w:t>
            </w:r>
            <w:r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DD0F13" w:rsidRPr="003B52C2">
              <w:rPr>
                <w:rFonts w:ascii="Verdana" w:hAnsi="Verdana"/>
                <w:sz w:val="18"/>
                <w:szCs w:val="18"/>
              </w:rPr>
              <w:t>R:Umsetzung</w:t>
            </w:r>
            <w:r>
              <w:rPr>
                <w:rFonts w:ascii="Verdana" w:hAnsi="Verdana"/>
                <w:sz w:val="18"/>
                <w:szCs w:val="18"/>
              </w:rPr>
              <w:t xml:space="preserve"> </w:t>
            </w:r>
            <w:r w:rsidR="00DD0F13" w:rsidRPr="003B52C2">
              <w:rPr>
                <w:rFonts w:ascii="Verdana" w:hAnsi="Verdana"/>
                <w:sz w:val="18"/>
                <w:szCs w:val="18"/>
              </w:rPr>
              <w:t>GND aus RAK-M 2003</w:t>
            </w:r>
          </w:p>
          <w:p w:rsidR="00515A78" w:rsidRDefault="00F609D1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 w:rsidRPr="003B52C2">
              <w:rPr>
                <w:rFonts w:ascii="Verdana" w:hAnsi="Verdana"/>
                <w:sz w:val="18"/>
                <w:szCs w:val="18"/>
              </w:rPr>
              <w:t>4</w:t>
            </w:r>
            <w:r w:rsidR="006B44F9">
              <w:rPr>
                <w:rFonts w:ascii="Verdana" w:hAnsi="Verdana"/>
                <w:sz w:val="18"/>
                <w:szCs w:val="18"/>
              </w:rPr>
              <w:t>0</w:t>
            </w:r>
            <w:r w:rsidRPr="003B52C2">
              <w:rPr>
                <w:rFonts w:ascii="Verdana" w:hAnsi="Verdana"/>
                <w:sz w:val="18"/>
                <w:szCs w:val="18"/>
              </w:rPr>
              <w:t xml:space="preserve">0 </w:t>
            </w:r>
            <w:r w:rsidR="006B44F9" w:rsidRPr="006B44F9">
              <w:rPr>
                <w:rFonts w:ascii="Verdana" w:hAnsi="Verdana"/>
                <w:b/>
                <w:sz w:val="18"/>
                <w:szCs w:val="18"/>
              </w:rPr>
              <w:t>$p</w:t>
            </w:r>
            <w:r w:rsidR="006B44F9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Čajkovskij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,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Pëtr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 </w:t>
            </w:r>
            <w:proofErr w:type="spellStart"/>
            <w:r w:rsidR="006B44F9" w:rsidRPr="006B44F9">
              <w:rPr>
                <w:rFonts w:ascii="Verdana" w:hAnsi="Verdana"/>
                <w:sz w:val="18"/>
                <w:szCs w:val="18"/>
              </w:rPr>
              <w:t>Il</w:t>
            </w:r>
            <w:r w:rsidR="006B44F9" w:rsidRPr="006B44F9">
              <w:rPr>
                <w:sz w:val="18"/>
                <w:szCs w:val="18"/>
              </w:rPr>
              <w:t>ʹ</w:t>
            </w:r>
            <w:r w:rsidR="006B44F9" w:rsidRPr="006B44F9">
              <w:rPr>
                <w:rFonts w:ascii="Verdana" w:hAnsi="Verdana"/>
                <w:sz w:val="18"/>
                <w:szCs w:val="18"/>
              </w:rPr>
              <w:t>i</w:t>
            </w:r>
            <w:r w:rsidR="006B44F9" w:rsidRPr="006B44F9">
              <w:rPr>
                <w:rFonts w:ascii="Verdana" w:hAnsi="Verdana" w:cs="Verdana"/>
                <w:sz w:val="18"/>
                <w:szCs w:val="18"/>
              </w:rPr>
              <w:t>č</w:t>
            </w:r>
            <w:proofErr w:type="spellEnd"/>
            <w:r w:rsidR="006B44F9" w:rsidRPr="006B44F9">
              <w:rPr>
                <w:rFonts w:ascii="Verdana" w:hAnsi="Verdana"/>
                <w:sz w:val="18"/>
                <w:szCs w:val="18"/>
              </w:rPr>
              <w:t xml:space="preserve"> </w:t>
            </w:r>
            <w:r w:rsidR="006B44F9" w:rsidRPr="006B44F9">
              <w:rPr>
                <w:rFonts w:ascii="Verdana" w:hAnsi="Verdana" w:cs="Verdana"/>
                <w:b/>
                <w:sz w:val="18"/>
                <w:szCs w:val="18"/>
              </w:rPr>
              <w:t>$d</w:t>
            </w:r>
            <w:r w:rsidR="006B44F9" w:rsidRPr="006B44F9">
              <w:rPr>
                <w:rFonts w:ascii="Verdana" w:hAnsi="Verdana" w:cs="Verdana"/>
                <w:sz w:val="18"/>
                <w:szCs w:val="18"/>
              </w:rPr>
              <w:t xml:space="preserve"> 1840-1893</w:t>
            </w:r>
            <w:r w:rsidR="006B44F9" w:rsidRPr="006B44F9">
              <w:rPr>
                <w:rFonts w:cs="Verdana"/>
                <w:szCs w:val="18"/>
              </w:rPr>
              <w:t xml:space="preserve"> </w:t>
            </w:r>
            <w:r w:rsidR="00515A78" w:rsidRPr="00515A78">
              <w:rPr>
                <w:rFonts w:ascii="Verdana" w:hAnsi="Verdana" w:cs="Verdana"/>
                <w:b/>
                <w:sz w:val="18"/>
                <w:szCs w:val="18"/>
              </w:rPr>
              <w:t>$t</w:t>
            </w:r>
            <w:r w:rsidR="00515A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DD0F13" w:rsidRPr="003B52C2">
              <w:rPr>
                <w:rFonts w:ascii="Verdana" w:hAnsi="Verdana"/>
                <w:sz w:val="18"/>
                <w:szCs w:val="18"/>
              </w:rPr>
              <w:t>Schwanensee</w:t>
            </w:r>
            <w:r w:rsidR="00515A78">
              <w:rPr>
                <w:rFonts w:ascii="Verdana" w:hAnsi="Verdana"/>
                <w:sz w:val="18"/>
                <w:szCs w:val="18"/>
              </w:rPr>
              <w:t xml:space="preserve"> </w:t>
            </w:r>
            <w:r w:rsidR="00DD0F13" w:rsidRPr="003B52C2">
              <w:rPr>
                <w:rFonts w:ascii="Verdana" w:hAnsi="Verdana"/>
                <w:b/>
                <w:sz w:val="18"/>
                <w:szCs w:val="18"/>
              </w:rPr>
              <w:t>$v</w:t>
            </w:r>
            <w:r w:rsidR="00515A78">
              <w:rPr>
                <w:rFonts w:ascii="Verdana" w:hAnsi="Verdana"/>
                <w:b/>
                <w:sz w:val="18"/>
                <w:szCs w:val="18"/>
              </w:rPr>
              <w:t xml:space="preserve"> </w:t>
            </w:r>
            <w:r w:rsidR="00DD0F13" w:rsidRPr="003B52C2">
              <w:rPr>
                <w:rFonts w:ascii="Verdana" w:hAnsi="Verdana"/>
                <w:sz w:val="18"/>
                <w:szCs w:val="18"/>
              </w:rPr>
              <w:t>R:ÖB-</w:t>
            </w:r>
          </w:p>
          <w:p w:rsidR="00DD0F13" w:rsidRPr="003B52C2" w:rsidRDefault="00515A78" w:rsidP="000D5209">
            <w:pPr>
              <w:pStyle w:val="ormal"/>
              <w:spacing w:line="260" w:lineRule="exact"/>
              <w:rPr>
                <w:rFonts w:ascii="Verdana" w:hAnsi="Verdana"/>
                <w:sz w:val="18"/>
                <w:szCs w:val="18"/>
              </w:rPr>
            </w:pPr>
            <w:r>
              <w:rPr>
                <w:rFonts w:ascii="Verdana" w:hAnsi="Verdana"/>
                <w:sz w:val="18"/>
                <w:szCs w:val="18"/>
              </w:rPr>
              <w:t xml:space="preserve">           </w:t>
            </w:r>
            <w:r w:rsidR="00DD0F13" w:rsidRPr="003B52C2">
              <w:rPr>
                <w:rFonts w:ascii="Verdana" w:hAnsi="Verdana"/>
                <w:sz w:val="18"/>
                <w:szCs w:val="18"/>
              </w:rPr>
              <w:t>Alternative</w:t>
            </w:r>
          </w:p>
          <w:p w:rsidR="0058446A" w:rsidRPr="003B52C2" w:rsidRDefault="00DD0F13" w:rsidP="006B44F9">
            <w:pPr>
              <w:spacing w:after="0" w:line="260" w:lineRule="exact"/>
            </w:pPr>
            <w:r w:rsidRPr="003B52C2">
              <w:rPr>
                <w:szCs w:val="18"/>
              </w:rPr>
              <w:t xml:space="preserve">500 </w:t>
            </w:r>
            <w:r w:rsidR="006B44F9" w:rsidRPr="006B44F9">
              <w:rPr>
                <w:b/>
                <w:szCs w:val="18"/>
              </w:rPr>
              <w:t>$p</w:t>
            </w:r>
            <w:r w:rsidR="006B44F9">
              <w:rPr>
                <w:szCs w:val="18"/>
              </w:rPr>
              <w:t xml:space="preserve"> </w:t>
            </w:r>
            <w:proofErr w:type="spellStart"/>
            <w:r w:rsidRPr="003B52C2">
              <w:rPr>
                <w:szCs w:val="18"/>
              </w:rPr>
              <w:t>Čajkovskij</w:t>
            </w:r>
            <w:proofErr w:type="spellEnd"/>
            <w:r w:rsidRPr="003B52C2">
              <w:rPr>
                <w:szCs w:val="18"/>
              </w:rPr>
              <w:t xml:space="preserve">, </w:t>
            </w:r>
            <w:proofErr w:type="spellStart"/>
            <w:r w:rsidRPr="003B52C2">
              <w:rPr>
                <w:szCs w:val="18"/>
              </w:rPr>
              <w:t>Pe</w:t>
            </w:r>
            <w:proofErr w:type="spellEnd"/>
            <w:r w:rsidRPr="003B52C2">
              <w:rPr>
                <w:rFonts w:ascii="Cambria Math" w:hAnsi="Cambria Math" w:cs="Cambria Math"/>
                <w:szCs w:val="18"/>
              </w:rPr>
              <w:t>͏̈</w:t>
            </w:r>
            <w:proofErr w:type="spellStart"/>
            <w:r w:rsidRPr="003B52C2">
              <w:rPr>
                <w:rFonts w:cs="Verdana"/>
                <w:szCs w:val="18"/>
              </w:rPr>
              <w:t>tr</w:t>
            </w:r>
            <w:proofErr w:type="spellEnd"/>
            <w:r w:rsidRPr="003B52C2">
              <w:rPr>
                <w:rFonts w:cs="Verdana"/>
                <w:szCs w:val="18"/>
              </w:rPr>
              <w:t xml:space="preserve"> I.</w:t>
            </w:r>
            <w:r w:rsidR="006B44F9">
              <w:rPr>
                <w:rFonts w:cs="Verdana"/>
                <w:szCs w:val="18"/>
              </w:rPr>
              <w:t xml:space="preserve"> </w:t>
            </w:r>
            <w:r w:rsidR="006B44F9" w:rsidRPr="006B44F9">
              <w:rPr>
                <w:rFonts w:cs="Verdana"/>
                <w:b/>
                <w:szCs w:val="18"/>
              </w:rPr>
              <w:t>$d</w:t>
            </w:r>
            <w:r w:rsidR="006B44F9">
              <w:rPr>
                <w:rFonts w:cs="Verdana"/>
                <w:szCs w:val="18"/>
              </w:rPr>
              <w:t xml:space="preserve"> </w:t>
            </w:r>
            <w:r w:rsidR="006B44F9" w:rsidRPr="006B44F9">
              <w:rPr>
                <w:rFonts w:cs="Verdana"/>
                <w:szCs w:val="18"/>
              </w:rPr>
              <w:t xml:space="preserve">1840-1893 </w:t>
            </w:r>
            <w:r w:rsidRPr="003B52C2">
              <w:rPr>
                <w:b/>
                <w:szCs w:val="18"/>
              </w:rPr>
              <w:t>$4</w:t>
            </w:r>
            <w:r w:rsidR="00515A78">
              <w:rPr>
                <w:b/>
                <w:szCs w:val="18"/>
              </w:rPr>
              <w:t xml:space="preserve"> </w:t>
            </w:r>
            <w:r w:rsidRPr="003B52C2">
              <w:rPr>
                <w:szCs w:val="18"/>
              </w:rPr>
              <w:t>kom1</w:t>
            </w:r>
            <w:r w:rsidR="0019022F">
              <w:rPr>
                <w:szCs w:val="18"/>
              </w:rPr>
              <w:t xml:space="preserve"> </w:t>
            </w:r>
            <w:r w:rsidR="0019022F" w:rsidRPr="00E961B8">
              <w:rPr>
                <w:b/>
                <w:szCs w:val="18"/>
              </w:rPr>
              <w:t>$9</w:t>
            </w:r>
            <w:r w:rsidR="0019022F" w:rsidRPr="00E961B8">
              <w:rPr>
                <w:szCs w:val="18"/>
              </w:rPr>
              <w:t xml:space="preserve"> (DE-588)…</w:t>
            </w:r>
          </w:p>
        </w:tc>
      </w:tr>
      <w:tr w:rsidR="00440113" w:rsidRPr="003B52C2" w:rsidTr="00440113"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113" w:rsidRPr="003B52C2" w:rsidRDefault="00440113" w:rsidP="00410FF9">
            <w:pPr>
              <w:spacing w:after="0" w:line="260" w:lineRule="exact"/>
              <w:rPr>
                <w:szCs w:val="18"/>
              </w:rPr>
            </w:pPr>
            <w:proofErr w:type="spellStart"/>
            <w:r w:rsidRPr="003B52C2">
              <w:rPr>
                <w:szCs w:val="18"/>
              </w:rPr>
              <w:lastRenderedPageBreak/>
              <w:t>Altdaten</w:t>
            </w:r>
            <w:proofErr w:type="spellEnd"/>
          </w:p>
          <w:p w:rsidR="0012472A" w:rsidRPr="003B52C2" w:rsidRDefault="0012472A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(Migrationsstand)</w:t>
            </w:r>
          </w:p>
        </w:tc>
        <w:tc>
          <w:tcPr>
            <w:tcW w:w="4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113" w:rsidRPr="003B52C2" w:rsidRDefault="005B07D6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Der Migrationsstand entspricht nicht unbedingt den Übergangsregeln und der Anwendungsbestimmung.</w:t>
            </w:r>
          </w:p>
        </w:tc>
      </w:tr>
      <w:tr w:rsidR="00440113" w:rsidRPr="003B52C2" w:rsidTr="00A239A0">
        <w:tc>
          <w:tcPr>
            <w:tcW w:w="974" w:type="pct"/>
          </w:tcPr>
          <w:p w:rsidR="00440113" w:rsidRPr="003B52C2" w:rsidRDefault="00440113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Match-und-</w:t>
            </w:r>
            <w:proofErr w:type="spellStart"/>
            <w:r w:rsidRPr="003B52C2">
              <w:rPr>
                <w:szCs w:val="18"/>
              </w:rPr>
              <w:t>Merge</w:t>
            </w:r>
            <w:proofErr w:type="spellEnd"/>
          </w:p>
        </w:tc>
        <w:tc>
          <w:tcPr>
            <w:tcW w:w="4026" w:type="pct"/>
          </w:tcPr>
          <w:p w:rsidR="00A93EA7" w:rsidRPr="003B52C2" w:rsidRDefault="00A93EA7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Gewinner-Datensatz ist der des DMA.</w:t>
            </w:r>
          </w:p>
          <w:p w:rsidR="00440113" w:rsidRPr="003B52C2" w:rsidRDefault="00A93EA7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 xml:space="preserve">Bei Opern und Musicals wurden in der Sacherschließung 2 Datensätze (unter Librettist und Komponist) angelegt, beim DMA hingegen nur ein Datensatz. </w:t>
            </w:r>
          </w:p>
        </w:tc>
      </w:tr>
      <w:tr w:rsidR="00440113" w:rsidRPr="003B52C2" w:rsidTr="00A239A0">
        <w:tc>
          <w:tcPr>
            <w:tcW w:w="974" w:type="pct"/>
          </w:tcPr>
          <w:p w:rsidR="00440113" w:rsidRPr="003B52C2" w:rsidRDefault="00440113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Register</w:t>
            </w:r>
          </w:p>
        </w:tc>
        <w:tc>
          <w:tcPr>
            <w:tcW w:w="4026" w:type="pct"/>
          </w:tcPr>
          <w:p w:rsidR="00440113" w:rsidRPr="003B52C2" w:rsidRDefault="005B07D6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Werke der Musik</w:t>
            </w:r>
            <w:r w:rsidR="00BA05C5" w:rsidRPr="003B52C2">
              <w:rPr>
                <w:szCs w:val="18"/>
              </w:rPr>
              <w:t xml:space="preserve">, Fassungen von Musikwerken, </w:t>
            </w:r>
            <w:r w:rsidR="002B4483" w:rsidRPr="003B52C2">
              <w:rPr>
                <w:szCs w:val="18"/>
              </w:rPr>
              <w:t>Bear</w:t>
            </w:r>
            <w:r w:rsidR="00BA05C5" w:rsidRPr="003B52C2">
              <w:rPr>
                <w:szCs w:val="18"/>
              </w:rPr>
              <w:t>beitungen von Musikwerken</w:t>
            </w:r>
            <w:r w:rsidR="00A435C9" w:rsidRPr="00A435C9">
              <w:rPr>
                <w:szCs w:val="18"/>
                <w:vertAlign w:val="superscript"/>
              </w:rPr>
              <w:footnoteReference w:id="3"/>
            </w:r>
          </w:p>
        </w:tc>
      </w:tr>
      <w:tr w:rsidR="00440113" w:rsidRPr="003B52C2" w:rsidTr="00440113">
        <w:tc>
          <w:tcPr>
            <w:tcW w:w="97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113" w:rsidRPr="003B52C2" w:rsidRDefault="00440113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Bearbeiter</w:t>
            </w:r>
          </w:p>
        </w:tc>
        <w:tc>
          <w:tcPr>
            <w:tcW w:w="402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40113" w:rsidRPr="003B52C2" w:rsidRDefault="0012472A" w:rsidP="00410FF9">
            <w:pPr>
              <w:spacing w:after="0" w:line="260" w:lineRule="exact"/>
              <w:rPr>
                <w:szCs w:val="18"/>
              </w:rPr>
            </w:pPr>
            <w:r w:rsidRPr="003B52C2">
              <w:rPr>
                <w:szCs w:val="18"/>
              </w:rPr>
              <w:t>Baumann (DNB)</w:t>
            </w:r>
            <w:r w:rsidR="00515A78">
              <w:rPr>
                <w:szCs w:val="18"/>
              </w:rPr>
              <w:t xml:space="preserve">, </w:t>
            </w:r>
            <w:proofErr w:type="spellStart"/>
            <w:r w:rsidR="00515A78">
              <w:rPr>
                <w:szCs w:val="18"/>
              </w:rPr>
              <w:t>Aleph</w:t>
            </w:r>
            <w:proofErr w:type="spellEnd"/>
            <w:r w:rsidR="00515A78">
              <w:rPr>
                <w:szCs w:val="18"/>
              </w:rPr>
              <w:t>-Verbünde</w:t>
            </w:r>
            <w:bookmarkStart w:id="1" w:name="_GoBack"/>
            <w:bookmarkEnd w:id="1"/>
          </w:p>
        </w:tc>
      </w:tr>
    </w:tbl>
    <w:p w:rsidR="00E767EA" w:rsidRPr="003B52C2" w:rsidRDefault="00E767EA" w:rsidP="000D5209">
      <w:pPr>
        <w:spacing w:line="260" w:lineRule="exact"/>
      </w:pPr>
    </w:p>
    <w:sectPr w:rsidR="00E767EA" w:rsidRPr="003B52C2" w:rsidSect="00FE460F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24430" w:rsidRDefault="00F24430" w:rsidP="005F20D7">
      <w:pPr>
        <w:spacing w:after="0" w:line="240" w:lineRule="auto"/>
      </w:pPr>
      <w:r>
        <w:separator/>
      </w:r>
    </w:p>
  </w:endnote>
  <w:endnote w:type="continuationSeparator" w:id="0">
    <w:p w:rsidR="00F24430" w:rsidRDefault="00F24430" w:rsidP="005F20D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70E34" w:rsidRDefault="00A70E34" w:rsidP="005F20D7">
    <w:pPr>
      <w:pBdr>
        <w:top w:val="single" w:sz="4" w:space="1" w:color="auto"/>
      </w:pBdr>
      <w:tabs>
        <w:tab w:val="center" w:pos="8364"/>
      </w:tabs>
      <w:jc w:val="both"/>
      <w:rPr>
        <w:rFonts w:ascii="Arial" w:hAnsi="Arial" w:cs="Arial"/>
        <w:sz w:val="16"/>
        <w:szCs w:val="16"/>
      </w:rPr>
    </w:pPr>
  </w:p>
  <w:p w:rsidR="00A70E34" w:rsidRPr="007F543E" w:rsidRDefault="00A70E34" w:rsidP="005F20D7">
    <w:pPr>
      <w:pBdr>
        <w:top w:val="single" w:sz="4" w:space="1" w:color="auto"/>
      </w:pBdr>
      <w:tabs>
        <w:tab w:val="center" w:pos="4678"/>
        <w:tab w:val="right" w:pos="9072"/>
      </w:tabs>
      <w:rPr>
        <w:rFonts w:cs="Arial"/>
        <w:sz w:val="16"/>
        <w:szCs w:val="16"/>
      </w:rPr>
    </w:pPr>
    <w:r w:rsidRPr="007F543E">
      <w:rPr>
        <w:b/>
        <w:sz w:val="16"/>
        <w:szCs w:val="16"/>
      </w:rPr>
      <w:t>GND-</w:t>
    </w:r>
    <w:r>
      <w:rPr>
        <w:b/>
        <w:sz w:val="16"/>
        <w:szCs w:val="16"/>
      </w:rPr>
      <w:t>Anwendungsbestimmungen</w:t>
    </w:r>
    <w:r w:rsidRPr="007F543E">
      <w:rPr>
        <w:b/>
        <w:sz w:val="16"/>
        <w:szCs w:val="16"/>
      </w:rPr>
      <w:br/>
    </w:r>
    <w:r w:rsidRPr="007F543E">
      <w:rPr>
        <w:rFonts w:cs="Arial"/>
        <w:sz w:val="16"/>
        <w:szCs w:val="16"/>
      </w:rPr>
      <w:t xml:space="preserve">Stand </w:t>
    </w:r>
    <w:r w:rsidR="00772AEF">
      <w:rPr>
        <w:rFonts w:cs="Arial"/>
        <w:sz w:val="16"/>
        <w:szCs w:val="16"/>
      </w:rPr>
      <w:t>20140502</w:t>
    </w:r>
    <w:r w:rsidRPr="007F543E">
      <w:rPr>
        <w:rFonts w:cs="Arial"/>
        <w:sz w:val="16"/>
        <w:szCs w:val="16"/>
      </w:rPr>
      <w:tab/>
    </w:r>
    <w:r w:rsidRPr="007F543E">
      <w:rPr>
        <w:rFonts w:cs="Arial"/>
        <w:sz w:val="16"/>
        <w:szCs w:val="16"/>
      </w:rPr>
      <w:tab/>
      <w:t xml:space="preserve">Seite </w:t>
    </w:r>
    <w:r w:rsidR="00F9488C" w:rsidRPr="00815646">
      <w:rPr>
        <w:rFonts w:cs="Arial"/>
        <w:sz w:val="16"/>
        <w:szCs w:val="16"/>
      </w:rPr>
      <w:fldChar w:fldCharType="begin"/>
    </w:r>
    <w:r w:rsidRPr="00815646">
      <w:rPr>
        <w:rFonts w:cs="Arial"/>
        <w:sz w:val="16"/>
        <w:szCs w:val="16"/>
      </w:rPr>
      <w:instrText xml:space="preserve"> PAGE   \* MERGEFORMAT </w:instrText>
    </w:r>
    <w:r w:rsidR="00F9488C" w:rsidRPr="00815646">
      <w:rPr>
        <w:rFonts w:cs="Arial"/>
        <w:sz w:val="16"/>
        <w:szCs w:val="16"/>
      </w:rPr>
      <w:fldChar w:fldCharType="separate"/>
    </w:r>
    <w:r w:rsidR="00A435C9">
      <w:rPr>
        <w:rFonts w:cs="Arial"/>
        <w:noProof/>
        <w:sz w:val="16"/>
        <w:szCs w:val="16"/>
      </w:rPr>
      <w:t>8</w:t>
    </w:r>
    <w:r w:rsidR="00F9488C" w:rsidRPr="00815646">
      <w:rPr>
        <w:rFonts w:cs="Arial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24430" w:rsidRDefault="00F24430" w:rsidP="005F20D7">
      <w:pPr>
        <w:spacing w:after="0" w:line="240" w:lineRule="auto"/>
      </w:pPr>
      <w:r>
        <w:separator/>
      </w:r>
    </w:p>
  </w:footnote>
  <w:footnote w:type="continuationSeparator" w:id="0">
    <w:p w:rsidR="00F24430" w:rsidRDefault="00F24430" w:rsidP="005F20D7">
      <w:pPr>
        <w:spacing w:after="0" w:line="240" w:lineRule="auto"/>
      </w:pPr>
      <w:r>
        <w:continuationSeparator/>
      </w:r>
    </w:p>
  </w:footnote>
  <w:footnote w:id="1">
    <w:p w:rsidR="00772AEF" w:rsidRDefault="00772AEF" w:rsidP="00772AEF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B7239A">
        <w:rPr>
          <w:sz w:val="18"/>
          <w:szCs w:val="18"/>
        </w:rPr>
        <w:t>Das Unterfeld $o wird zurzeit für Werke der Musik nicht besetzt.</w:t>
      </w:r>
    </w:p>
  </w:footnote>
  <w:footnote w:id="2">
    <w:p w:rsidR="003C7C19" w:rsidRDefault="003C7C19" w:rsidP="003C7C19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7601AF">
        <w:rPr>
          <w:sz w:val="18"/>
          <w:szCs w:val="18"/>
        </w:rPr>
        <w:t>Das Unterfeld $o wird zurzeit für Werke der Musik nicht besetzt.</w:t>
      </w:r>
      <w:r>
        <w:rPr>
          <w:sz w:val="18"/>
          <w:szCs w:val="18"/>
        </w:rPr>
        <w:t xml:space="preserve"> Daher gibt es keine Datensätze für Bearbeitungen.</w:t>
      </w:r>
    </w:p>
  </w:footnote>
  <w:footnote w:id="3">
    <w:p w:rsidR="00A435C9" w:rsidRDefault="00A435C9" w:rsidP="00A435C9">
      <w:pPr>
        <w:pStyle w:val="Funotentext"/>
      </w:pPr>
      <w:r>
        <w:rPr>
          <w:rStyle w:val="Funotenzeichen"/>
        </w:rPr>
        <w:footnoteRef/>
      </w:r>
      <w:r>
        <w:t xml:space="preserve"> </w:t>
      </w:r>
      <w:r w:rsidRPr="007601AF">
        <w:rPr>
          <w:sz w:val="18"/>
          <w:szCs w:val="18"/>
        </w:rPr>
        <w:t>Das Unterfeld $o wird zurzeit für Werke der Musik nicht besetzt.</w:t>
      </w:r>
      <w:r>
        <w:rPr>
          <w:sz w:val="18"/>
          <w:szCs w:val="18"/>
        </w:rPr>
        <w:t xml:space="preserve"> Daher gibt es keine Datensätze für Bearbeitungen.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94182A"/>
    <w:multiLevelType w:val="hybridMultilevel"/>
    <w:tmpl w:val="738C407C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3BF73766"/>
    <w:multiLevelType w:val="hybridMultilevel"/>
    <w:tmpl w:val="7546622A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D2B2E99"/>
    <w:multiLevelType w:val="hybridMultilevel"/>
    <w:tmpl w:val="BCA6B942"/>
    <w:lvl w:ilvl="0" w:tplc="04070003">
      <w:start w:val="1"/>
      <w:numFmt w:val="bullet"/>
      <w:lvlText w:val="o"/>
      <w:lvlJc w:val="left"/>
      <w:pPr>
        <w:ind w:left="1068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760B48"/>
    <w:rsid w:val="00003649"/>
    <w:rsid w:val="00007437"/>
    <w:rsid w:val="000166C1"/>
    <w:rsid w:val="000239B8"/>
    <w:rsid w:val="00026FB2"/>
    <w:rsid w:val="00033D89"/>
    <w:rsid w:val="00055660"/>
    <w:rsid w:val="00063C25"/>
    <w:rsid w:val="00072575"/>
    <w:rsid w:val="00074716"/>
    <w:rsid w:val="000847DE"/>
    <w:rsid w:val="00097E45"/>
    <w:rsid w:val="000A5E89"/>
    <w:rsid w:val="000B71DC"/>
    <w:rsid w:val="000C1848"/>
    <w:rsid w:val="000C46F1"/>
    <w:rsid w:val="000D15F5"/>
    <w:rsid w:val="000D5209"/>
    <w:rsid w:val="000D61BD"/>
    <w:rsid w:val="000E0C78"/>
    <w:rsid w:val="000F1573"/>
    <w:rsid w:val="00102144"/>
    <w:rsid w:val="001048AF"/>
    <w:rsid w:val="00116B21"/>
    <w:rsid w:val="001178C2"/>
    <w:rsid w:val="0012472A"/>
    <w:rsid w:val="001305FE"/>
    <w:rsid w:val="001326F7"/>
    <w:rsid w:val="0014071E"/>
    <w:rsid w:val="001409D5"/>
    <w:rsid w:val="00143198"/>
    <w:rsid w:val="00145D47"/>
    <w:rsid w:val="00147BFE"/>
    <w:rsid w:val="001520A8"/>
    <w:rsid w:val="00155827"/>
    <w:rsid w:val="00173908"/>
    <w:rsid w:val="0019022F"/>
    <w:rsid w:val="001A1BAC"/>
    <w:rsid w:val="001B7F06"/>
    <w:rsid w:val="001E2B6C"/>
    <w:rsid w:val="002003D0"/>
    <w:rsid w:val="00203428"/>
    <w:rsid w:val="00220076"/>
    <w:rsid w:val="00222532"/>
    <w:rsid w:val="00235B90"/>
    <w:rsid w:val="00255D02"/>
    <w:rsid w:val="00257C02"/>
    <w:rsid w:val="00262941"/>
    <w:rsid w:val="00271A13"/>
    <w:rsid w:val="00274EA9"/>
    <w:rsid w:val="0029072F"/>
    <w:rsid w:val="00296360"/>
    <w:rsid w:val="00297E8B"/>
    <w:rsid w:val="002A36F2"/>
    <w:rsid w:val="002A3FD3"/>
    <w:rsid w:val="002B4483"/>
    <w:rsid w:val="002B768D"/>
    <w:rsid w:val="002C56FE"/>
    <w:rsid w:val="002E5F0C"/>
    <w:rsid w:val="002F05F4"/>
    <w:rsid w:val="00301CF8"/>
    <w:rsid w:val="003133D5"/>
    <w:rsid w:val="00373030"/>
    <w:rsid w:val="00375233"/>
    <w:rsid w:val="003A6310"/>
    <w:rsid w:val="003B0CC4"/>
    <w:rsid w:val="003B156D"/>
    <w:rsid w:val="003B52C2"/>
    <w:rsid w:val="003C7C19"/>
    <w:rsid w:val="003F1685"/>
    <w:rsid w:val="0040249C"/>
    <w:rsid w:val="00410834"/>
    <w:rsid w:val="00410FF9"/>
    <w:rsid w:val="00423211"/>
    <w:rsid w:val="00427711"/>
    <w:rsid w:val="00427FD0"/>
    <w:rsid w:val="00434405"/>
    <w:rsid w:val="004359A5"/>
    <w:rsid w:val="00440113"/>
    <w:rsid w:val="004410DE"/>
    <w:rsid w:val="0044358C"/>
    <w:rsid w:val="0046568D"/>
    <w:rsid w:val="00494388"/>
    <w:rsid w:val="004974D4"/>
    <w:rsid w:val="004A1748"/>
    <w:rsid w:val="004A2AC2"/>
    <w:rsid w:val="004C461A"/>
    <w:rsid w:val="004C7A50"/>
    <w:rsid w:val="004D6016"/>
    <w:rsid w:val="005144CD"/>
    <w:rsid w:val="00515A78"/>
    <w:rsid w:val="00522CA7"/>
    <w:rsid w:val="005432C3"/>
    <w:rsid w:val="00543EDA"/>
    <w:rsid w:val="00567E3A"/>
    <w:rsid w:val="0058364D"/>
    <w:rsid w:val="0058446A"/>
    <w:rsid w:val="0058590E"/>
    <w:rsid w:val="005A0316"/>
    <w:rsid w:val="005A3AEA"/>
    <w:rsid w:val="005B07D6"/>
    <w:rsid w:val="005B697F"/>
    <w:rsid w:val="005B6E2E"/>
    <w:rsid w:val="005C3D22"/>
    <w:rsid w:val="005D45B8"/>
    <w:rsid w:val="005E1464"/>
    <w:rsid w:val="005F20D7"/>
    <w:rsid w:val="006064D3"/>
    <w:rsid w:val="00621A16"/>
    <w:rsid w:val="00630C66"/>
    <w:rsid w:val="00632249"/>
    <w:rsid w:val="00637287"/>
    <w:rsid w:val="0065447B"/>
    <w:rsid w:val="00657E8D"/>
    <w:rsid w:val="00693CB3"/>
    <w:rsid w:val="006951CE"/>
    <w:rsid w:val="006B44F9"/>
    <w:rsid w:val="006C12A1"/>
    <w:rsid w:val="006C2E78"/>
    <w:rsid w:val="006C4B85"/>
    <w:rsid w:val="006C7838"/>
    <w:rsid w:val="006D0C95"/>
    <w:rsid w:val="006D4572"/>
    <w:rsid w:val="006E4D02"/>
    <w:rsid w:val="00703D01"/>
    <w:rsid w:val="00717523"/>
    <w:rsid w:val="007208E2"/>
    <w:rsid w:val="007328F5"/>
    <w:rsid w:val="00740EA2"/>
    <w:rsid w:val="00742013"/>
    <w:rsid w:val="00744816"/>
    <w:rsid w:val="00745C58"/>
    <w:rsid w:val="00753E16"/>
    <w:rsid w:val="00760B48"/>
    <w:rsid w:val="00772AEF"/>
    <w:rsid w:val="0077310D"/>
    <w:rsid w:val="0077392B"/>
    <w:rsid w:val="00791F35"/>
    <w:rsid w:val="007B2D3F"/>
    <w:rsid w:val="007D3EB2"/>
    <w:rsid w:val="007D5A46"/>
    <w:rsid w:val="007F380A"/>
    <w:rsid w:val="00800E5D"/>
    <w:rsid w:val="008209F9"/>
    <w:rsid w:val="00827AD9"/>
    <w:rsid w:val="0083517E"/>
    <w:rsid w:val="008532B8"/>
    <w:rsid w:val="00863E90"/>
    <w:rsid w:val="008649AF"/>
    <w:rsid w:val="00873A51"/>
    <w:rsid w:val="008810D4"/>
    <w:rsid w:val="00883A86"/>
    <w:rsid w:val="00886836"/>
    <w:rsid w:val="00893CD5"/>
    <w:rsid w:val="008A1696"/>
    <w:rsid w:val="008C3C1C"/>
    <w:rsid w:val="008C7558"/>
    <w:rsid w:val="008D0C74"/>
    <w:rsid w:val="00900C65"/>
    <w:rsid w:val="00903C75"/>
    <w:rsid w:val="00907512"/>
    <w:rsid w:val="00911FCD"/>
    <w:rsid w:val="009135CB"/>
    <w:rsid w:val="00930D7D"/>
    <w:rsid w:val="00935513"/>
    <w:rsid w:val="00952F7A"/>
    <w:rsid w:val="00961EC6"/>
    <w:rsid w:val="009626BF"/>
    <w:rsid w:val="009664AF"/>
    <w:rsid w:val="00972020"/>
    <w:rsid w:val="009A45E0"/>
    <w:rsid w:val="009A47D8"/>
    <w:rsid w:val="009C1DDB"/>
    <w:rsid w:val="009D69F5"/>
    <w:rsid w:val="009E210D"/>
    <w:rsid w:val="009F086F"/>
    <w:rsid w:val="009F31DA"/>
    <w:rsid w:val="009F3569"/>
    <w:rsid w:val="00A01081"/>
    <w:rsid w:val="00A0626B"/>
    <w:rsid w:val="00A2002B"/>
    <w:rsid w:val="00A239A0"/>
    <w:rsid w:val="00A31D3F"/>
    <w:rsid w:val="00A36881"/>
    <w:rsid w:val="00A435C9"/>
    <w:rsid w:val="00A47981"/>
    <w:rsid w:val="00A62E75"/>
    <w:rsid w:val="00A70E34"/>
    <w:rsid w:val="00A715BD"/>
    <w:rsid w:val="00A93EA7"/>
    <w:rsid w:val="00AD1614"/>
    <w:rsid w:val="00AE13BB"/>
    <w:rsid w:val="00B01109"/>
    <w:rsid w:val="00B1136D"/>
    <w:rsid w:val="00B12897"/>
    <w:rsid w:val="00B152EC"/>
    <w:rsid w:val="00B4001F"/>
    <w:rsid w:val="00B505F1"/>
    <w:rsid w:val="00B61243"/>
    <w:rsid w:val="00B61ABD"/>
    <w:rsid w:val="00B61D8B"/>
    <w:rsid w:val="00B64EF7"/>
    <w:rsid w:val="00B83A1C"/>
    <w:rsid w:val="00B86239"/>
    <w:rsid w:val="00B94384"/>
    <w:rsid w:val="00BA05C5"/>
    <w:rsid w:val="00BA2A09"/>
    <w:rsid w:val="00BA63CD"/>
    <w:rsid w:val="00BB0E46"/>
    <w:rsid w:val="00C02FA0"/>
    <w:rsid w:val="00C23762"/>
    <w:rsid w:val="00C327B6"/>
    <w:rsid w:val="00C475E5"/>
    <w:rsid w:val="00C61FC0"/>
    <w:rsid w:val="00CB744D"/>
    <w:rsid w:val="00CD0099"/>
    <w:rsid w:val="00CD263F"/>
    <w:rsid w:val="00D013C0"/>
    <w:rsid w:val="00D02BBA"/>
    <w:rsid w:val="00D56A1A"/>
    <w:rsid w:val="00D64D7B"/>
    <w:rsid w:val="00D70569"/>
    <w:rsid w:val="00DB3514"/>
    <w:rsid w:val="00DC03ED"/>
    <w:rsid w:val="00DC3010"/>
    <w:rsid w:val="00DC4B56"/>
    <w:rsid w:val="00DD0F13"/>
    <w:rsid w:val="00DE13C5"/>
    <w:rsid w:val="00DE36AB"/>
    <w:rsid w:val="00DE38ED"/>
    <w:rsid w:val="00DE7BF8"/>
    <w:rsid w:val="00DF08DC"/>
    <w:rsid w:val="00E23B70"/>
    <w:rsid w:val="00E23D72"/>
    <w:rsid w:val="00E3125D"/>
    <w:rsid w:val="00E31DB7"/>
    <w:rsid w:val="00E375D0"/>
    <w:rsid w:val="00E7568B"/>
    <w:rsid w:val="00E766C1"/>
    <w:rsid w:val="00E767EA"/>
    <w:rsid w:val="00E816BB"/>
    <w:rsid w:val="00E961B8"/>
    <w:rsid w:val="00EA379B"/>
    <w:rsid w:val="00EB1773"/>
    <w:rsid w:val="00EB5777"/>
    <w:rsid w:val="00EB76DC"/>
    <w:rsid w:val="00EC1DA5"/>
    <w:rsid w:val="00ED3A9E"/>
    <w:rsid w:val="00EE2C05"/>
    <w:rsid w:val="00EE6ABE"/>
    <w:rsid w:val="00EF7F20"/>
    <w:rsid w:val="00F01F58"/>
    <w:rsid w:val="00F11B86"/>
    <w:rsid w:val="00F24430"/>
    <w:rsid w:val="00F34C1D"/>
    <w:rsid w:val="00F41EB0"/>
    <w:rsid w:val="00F44D18"/>
    <w:rsid w:val="00F5027C"/>
    <w:rsid w:val="00F51676"/>
    <w:rsid w:val="00F56AA2"/>
    <w:rsid w:val="00F601AA"/>
    <w:rsid w:val="00F609D1"/>
    <w:rsid w:val="00F61951"/>
    <w:rsid w:val="00F62085"/>
    <w:rsid w:val="00F634B6"/>
    <w:rsid w:val="00F64877"/>
    <w:rsid w:val="00F76D02"/>
    <w:rsid w:val="00F77FF1"/>
    <w:rsid w:val="00F85269"/>
    <w:rsid w:val="00F9488C"/>
    <w:rsid w:val="00F95585"/>
    <w:rsid w:val="00FA6107"/>
    <w:rsid w:val="00FB175F"/>
    <w:rsid w:val="00FC2E07"/>
    <w:rsid w:val="00FD2A13"/>
    <w:rsid w:val="00FD4831"/>
    <w:rsid w:val="00FD59B1"/>
    <w:rsid w:val="00FD6CB9"/>
    <w:rsid w:val="00FE460F"/>
    <w:rsid w:val="00FF0AF6"/>
    <w:rsid w:val="00FF51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Verdana" w:eastAsia="Calibri" w:hAnsi="Verdana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note text" w:uiPriority="99"/>
    <w:lsdException w:name="caption" w:semiHidden="1" w:unhideWhenUsed="1" w:qFormat="1"/>
    <w:lsdException w:name="footnote reference" w:uiPriority="99"/>
    <w:lsdException w:name="Title" w:qFormat="1"/>
    <w:lsdException w:name="Subtitle" w:qFormat="1"/>
    <w:lsdException w:name="Strong" w:qFormat="1"/>
    <w:lsdException w:name="Emphasis" w:qFormat="1"/>
    <w:lsdException w:name="No Spacing" w:qFormat="1"/>
    <w:lsdException w:name="List Paragraph" w:qFormat="1"/>
    <w:lsdException w:name="Quote" w:qFormat="1"/>
    <w:lsdException w:name="Intense Quote" w:qFormat="1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TOC Heading" w:semiHidden="1" w:unhideWhenUsed="1" w:qFormat="1"/>
  </w:latentStyles>
  <w:style w:type="paragraph" w:default="1" w:styleId="Standard">
    <w:name w:val="Normal"/>
    <w:qFormat/>
    <w:rsid w:val="00FE460F"/>
    <w:pPr>
      <w:spacing w:after="200" w:line="276" w:lineRule="auto"/>
    </w:pPr>
    <w:rPr>
      <w:sz w:val="18"/>
      <w:szCs w:val="22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customStyle="1" w:styleId="Tabellengitternetz">
    <w:name w:val="Tabellengitternetz"/>
    <w:basedOn w:val="NormaleTabelle"/>
    <w:rsid w:val="00760B4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Kopfzeile">
    <w:name w:val="header"/>
    <w:basedOn w:val="Standard"/>
    <w:link w:val="KopfzeileZchn"/>
    <w:rsid w:val="005F2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rsid w:val="005F20D7"/>
  </w:style>
  <w:style w:type="paragraph" w:styleId="Fuzeile">
    <w:name w:val="footer"/>
    <w:basedOn w:val="Standard"/>
    <w:link w:val="FuzeileZchn"/>
    <w:rsid w:val="005F20D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rsid w:val="005F20D7"/>
  </w:style>
  <w:style w:type="paragraph" w:styleId="Sprechblasentext">
    <w:name w:val="Balloon Text"/>
    <w:basedOn w:val="Standard"/>
    <w:link w:val="SprechblasentextZchn"/>
    <w:rsid w:val="005F20D7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SprechblasentextZchn">
    <w:name w:val="Sprechblasentext Zchn"/>
    <w:link w:val="Sprechblasentext"/>
    <w:rsid w:val="005F20D7"/>
    <w:rPr>
      <w:rFonts w:ascii="Tahoma" w:hAnsi="Tahoma" w:cs="Tahoma"/>
      <w:sz w:val="16"/>
      <w:szCs w:val="16"/>
    </w:rPr>
  </w:style>
  <w:style w:type="character" w:styleId="Kommentarzeichen">
    <w:name w:val="annotation reference"/>
    <w:rsid w:val="00900C65"/>
    <w:rPr>
      <w:sz w:val="16"/>
      <w:szCs w:val="16"/>
    </w:rPr>
  </w:style>
  <w:style w:type="paragraph" w:styleId="Kommentartext">
    <w:name w:val="annotation text"/>
    <w:basedOn w:val="Standard"/>
    <w:link w:val="KommentartextZchn"/>
    <w:rsid w:val="00900C65"/>
    <w:rPr>
      <w:sz w:val="20"/>
      <w:szCs w:val="20"/>
    </w:rPr>
  </w:style>
  <w:style w:type="character" w:customStyle="1" w:styleId="KommentartextZchn">
    <w:name w:val="Kommentartext Zchn"/>
    <w:link w:val="Kommentartext"/>
    <w:rsid w:val="00900C65"/>
    <w:rPr>
      <w:lang w:eastAsia="en-US"/>
    </w:rPr>
  </w:style>
  <w:style w:type="paragraph" w:styleId="StandardWeb">
    <w:name w:val="Normal (Web)"/>
    <w:basedOn w:val="Standard"/>
    <w:rsid w:val="00900C65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rsid w:val="00026FB2"/>
    <w:rPr>
      <w:b/>
      <w:bCs/>
    </w:rPr>
  </w:style>
  <w:style w:type="character" w:customStyle="1" w:styleId="KommentarthemaZchn">
    <w:name w:val="Kommentarthema Zchn"/>
    <w:link w:val="Kommentarthema"/>
    <w:rsid w:val="00026FB2"/>
    <w:rPr>
      <w:b/>
      <w:bCs/>
      <w:lang w:eastAsia="en-US"/>
    </w:rPr>
  </w:style>
  <w:style w:type="paragraph" w:customStyle="1" w:styleId="ormal">
    <w:name w:val="ormal"/>
    <w:rsid w:val="001048AF"/>
    <w:rPr>
      <w:rFonts w:ascii="Arial" w:eastAsia="Times New Roman" w:hAnsi="Arial" w:cs="Arial"/>
      <w:sz w:val="24"/>
      <w:szCs w:val="24"/>
    </w:rPr>
  </w:style>
  <w:style w:type="paragraph" w:styleId="berarbeitung">
    <w:name w:val="Revision"/>
    <w:hidden/>
    <w:rsid w:val="005A3AEA"/>
    <w:rPr>
      <w:sz w:val="18"/>
      <w:szCs w:val="22"/>
      <w:lang w:eastAsia="en-US"/>
    </w:rPr>
  </w:style>
  <w:style w:type="character" w:styleId="Hyperlink">
    <w:name w:val="Hyperlink"/>
    <w:rsid w:val="00235B90"/>
    <w:rPr>
      <w:color w:val="0000FF"/>
      <w:u w:val="single"/>
    </w:rPr>
  </w:style>
  <w:style w:type="character" w:styleId="BesuchterHyperlink">
    <w:name w:val="FollowedHyperlink"/>
    <w:rsid w:val="00235B90"/>
    <w:rPr>
      <w:color w:val="800080"/>
      <w:u w:val="single"/>
    </w:rPr>
  </w:style>
  <w:style w:type="paragraph" w:styleId="Funotentext">
    <w:name w:val="footnote text"/>
    <w:basedOn w:val="Standard"/>
    <w:link w:val="FunotentextZchn"/>
    <w:uiPriority w:val="99"/>
    <w:unhideWhenUsed/>
    <w:rsid w:val="00772AEF"/>
    <w:rPr>
      <w:sz w:val="20"/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rsid w:val="00772AEF"/>
    <w:rPr>
      <w:lang w:eastAsia="en-US"/>
    </w:rPr>
  </w:style>
  <w:style w:type="character" w:styleId="Funotenzeichen">
    <w:name w:val="footnote reference"/>
    <w:uiPriority w:val="99"/>
    <w:unhideWhenUsed/>
    <w:rsid w:val="00772AEF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02098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39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14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3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39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utf-8"/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iki.d-nb.de/download/attachments/51740936/gnd_uebergangsregeln_musik_1.pdf" TargetMode="External"/><Relationship Id="rId13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hyperlink" Target="https://wiki.d-nb.de/download/attachments/51742298/AWB-M-02.doc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d-nb.info/970364628/34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files.d-nb.de/pdf/rswk_gesamtausgabe_stand_7el_2010.pdf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iki.d-nb.de/download/attachments/51740936/gnd_uebergangsregeln_musik_2.pdf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8</Pages>
  <Words>2132</Words>
  <Characters>13433</Characters>
  <Application>Microsoft Office Word</Application>
  <DocSecurity>0</DocSecurity>
  <Lines>111</Lines>
  <Paragraphs>31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Werke der Musik</vt:lpstr>
    </vt:vector>
  </TitlesOfParts>
  <Company>Deutsche Nationalbibliothek</Company>
  <LinksUpToDate>false</LinksUpToDate>
  <CharactersWithSpaces>15534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Werke der Musik</dc:title>
  <dc:creator>Pfeifer, Barbara</dc:creator>
  <cp:lastModifiedBy>EGULDER</cp:lastModifiedBy>
  <cp:revision>12</cp:revision>
  <cp:lastPrinted>2013-09-03T13:52:00Z</cp:lastPrinted>
  <dcterms:created xsi:type="dcterms:W3CDTF">2014-05-21T10:12:00Z</dcterms:created>
  <dcterms:modified xsi:type="dcterms:W3CDTF">2014-05-22T14:35:00Z</dcterms:modified>
</cp:coreProperties>
</file>