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84491" w:rsidRPr="00200D9B" w:rsidRDefault="00200D9B" w:rsidP="00200D9B">
      <w:pPr>
        <w:rPr>
          <w:rFonts w:ascii="Verdana" w:hAnsi="Verdana"/>
          <w:b/>
          <w:sz w:val="20"/>
          <w:szCs w:val="20"/>
        </w:rPr>
      </w:pPr>
      <w:r w:rsidRPr="00200D9B">
        <w:rPr>
          <w:rFonts w:ascii="Verdana" w:hAnsi="Verdana"/>
          <w:b/>
          <w:sz w:val="20"/>
          <w:szCs w:val="20"/>
        </w:rPr>
        <w:t xml:space="preserve">Potentiell selbständige </w:t>
      </w:r>
      <w:r>
        <w:rPr>
          <w:rFonts w:ascii="Verdana" w:hAnsi="Verdana"/>
          <w:b/>
          <w:sz w:val="20"/>
          <w:szCs w:val="20"/>
        </w:rPr>
        <w:t>weitere</w:t>
      </w:r>
      <w:r w:rsidRPr="00200D9B">
        <w:rPr>
          <w:rFonts w:ascii="Verdana" w:hAnsi="Verdana"/>
          <w:b/>
          <w:sz w:val="20"/>
          <w:szCs w:val="20"/>
        </w:rPr>
        <w:t xml:space="preserve"> Werke, sogenannte</w:t>
      </w:r>
      <w:r w:rsidR="00962026">
        <w:rPr>
          <w:rFonts w:ascii="Verdana" w:hAnsi="Verdana"/>
          <w:b/>
          <w:sz w:val="20"/>
          <w:szCs w:val="20"/>
        </w:rPr>
        <w:t xml:space="preserve"> </w:t>
      </w:r>
      <w:bookmarkStart w:id="0" w:name="_GoBack"/>
      <w:bookmarkEnd w:id="0"/>
      <w:proofErr w:type="spellStart"/>
      <w:r w:rsidRPr="00200D9B">
        <w:rPr>
          <w:rFonts w:ascii="Verdana" w:hAnsi="Verdana"/>
          <w:b/>
          <w:sz w:val="20"/>
          <w:szCs w:val="20"/>
        </w:rPr>
        <w:t>Beidrucke</w:t>
      </w:r>
      <w:proofErr w:type="spellEnd"/>
    </w:p>
    <w:p w:rsidR="00200D9B" w:rsidRPr="00200D9B" w:rsidRDefault="00200D9B">
      <w:pPr>
        <w:rPr>
          <w:rFonts w:ascii="Verdana" w:hAnsi="Verdana"/>
          <w:sz w:val="20"/>
          <w:szCs w:val="20"/>
        </w:rPr>
      </w:pP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r w:rsidRPr="00200D9B">
        <w:rPr>
          <w:rFonts w:ascii="Verdana" w:hAnsi="Verdana" w:cs="Calibri"/>
          <w:sz w:val="20"/>
          <w:szCs w:val="20"/>
        </w:rPr>
        <w:t>Als „potentiell selbst</w:t>
      </w:r>
      <w:r w:rsidR="00620638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 xml:space="preserve">ndig“ oder beigedruckt werden </w:t>
      </w:r>
      <w:r w:rsidR="00620638" w:rsidRPr="00200D9B">
        <w:rPr>
          <w:rFonts w:ascii="Verdana" w:hAnsi="Verdana" w:cs="Calibri"/>
          <w:sz w:val="20"/>
          <w:szCs w:val="20"/>
        </w:rPr>
        <w:t xml:space="preserve">weitere </w:t>
      </w:r>
      <w:r w:rsidRPr="00200D9B">
        <w:rPr>
          <w:rFonts w:ascii="Verdana" w:hAnsi="Verdana" w:cs="Calibri"/>
          <w:sz w:val="20"/>
          <w:szCs w:val="20"/>
        </w:rPr>
        <w:t>Werke bezeichnet, die in der vorliegenden Form auch selbst</w:t>
      </w:r>
      <w:r w:rsidR="00620638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>ndig erschienen sein k</w:t>
      </w:r>
      <w:r w:rsidR="00620638" w:rsidRPr="00200D9B">
        <w:rPr>
          <w:rFonts w:ascii="Verdana" w:hAnsi="Verdana" w:cs="Calibri"/>
          <w:sz w:val="20"/>
          <w:szCs w:val="20"/>
        </w:rPr>
        <w:t>ö</w:t>
      </w:r>
      <w:r w:rsidRPr="00200D9B">
        <w:rPr>
          <w:rFonts w:ascii="Verdana" w:hAnsi="Verdana" w:cs="Calibri"/>
          <w:sz w:val="20"/>
          <w:szCs w:val="20"/>
        </w:rPr>
        <w:t>nnten oder</w:t>
      </w:r>
      <w:r w:rsidR="00620638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>sogar nachweislich auch selbst</w:t>
      </w:r>
      <w:r w:rsidR="00620638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>ndig erschienen sind.</w:t>
      </w: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r w:rsidRPr="00200D9B">
        <w:rPr>
          <w:rFonts w:ascii="Verdana" w:hAnsi="Verdana" w:cs="Calibri"/>
          <w:sz w:val="20"/>
          <w:szCs w:val="20"/>
        </w:rPr>
        <w:t xml:space="preserve">Als beigedruckt gelten </w:t>
      </w:r>
      <w:r w:rsidR="00620638" w:rsidRPr="00200D9B">
        <w:rPr>
          <w:rFonts w:ascii="Verdana" w:hAnsi="Verdana" w:cs="Calibri"/>
          <w:sz w:val="20"/>
          <w:szCs w:val="20"/>
        </w:rPr>
        <w:t>weitere</w:t>
      </w:r>
      <w:r w:rsidRPr="00200D9B">
        <w:rPr>
          <w:rFonts w:ascii="Verdana" w:hAnsi="Verdana" w:cs="Calibri"/>
          <w:sz w:val="20"/>
          <w:szCs w:val="20"/>
        </w:rPr>
        <w:t xml:space="preserve"> Werke mit</w:t>
      </w: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,Italic"/>
          <w:i/>
          <w:iCs/>
          <w:sz w:val="20"/>
          <w:szCs w:val="20"/>
        </w:rPr>
      </w:pPr>
      <w:r w:rsidRPr="00200D9B">
        <w:rPr>
          <w:rFonts w:ascii="Verdana" w:hAnsi="Verdana" w:cs="Times New Roman"/>
          <w:sz w:val="20"/>
          <w:szCs w:val="20"/>
        </w:rPr>
        <w:t xml:space="preserve">• </w:t>
      </w:r>
      <w:r w:rsidRPr="00200D9B">
        <w:rPr>
          <w:rFonts w:ascii="Verdana" w:hAnsi="Verdana" w:cs="Calibri"/>
          <w:sz w:val="20"/>
          <w:szCs w:val="20"/>
        </w:rPr>
        <w:t>eigener vollst</w:t>
      </w:r>
      <w:r w:rsidR="00620638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 xml:space="preserve">ndiger Recto-Titelseite mit Impressum (mindestens Ort </w:t>
      </w:r>
      <w:r w:rsidRPr="00200D9B">
        <w:rPr>
          <w:rFonts w:ascii="Verdana" w:hAnsi="Verdana" w:cs="Calibri,Italic"/>
          <w:i/>
          <w:iCs/>
          <w:sz w:val="20"/>
          <w:szCs w:val="20"/>
        </w:rPr>
        <w:t>oder</w:t>
      </w: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r w:rsidRPr="00200D9B">
        <w:rPr>
          <w:rFonts w:ascii="Verdana" w:hAnsi="Verdana" w:cs="Calibri"/>
          <w:sz w:val="20"/>
          <w:szCs w:val="20"/>
        </w:rPr>
        <w:t xml:space="preserve">Verleger/Drucker </w:t>
      </w:r>
      <w:r w:rsidRPr="00200D9B">
        <w:rPr>
          <w:rFonts w:ascii="Verdana" w:hAnsi="Verdana" w:cs="Calibri,Italic"/>
          <w:i/>
          <w:iCs/>
          <w:sz w:val="20"/>
          <w:szCs w:val="20"/>
        </w:rPr>
        <w:t xml:space="preserve">oder </w:t>
      </w:r>
      <w:r w:rsidRPr="00200D9B">
        <w:rPr>
          <w:rFonts w:ascii="Verdana" w:hAnsi="Verdana" w:cs="Calibri"/>
          <w:sz w:val="20"/>
          <w:szCs w:val="20"/>
        </w:rPr>
        <w:t>Jahr)</w:t>
      </w: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r w:rsidRPr="00200D9B">
        <w:rPr>
          <w:rFonts w:ascii="Verdana" w:hAnsi="Verdana" w:cs="Calibri"/>
          <w:sz w:val="20"/>
          <w:szCs w:val="20"/>
        </w:rPr>
        <w:t>und</w:t>
      </w: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r w:rsidRPr="00200D9B">
        <w:rPr>
          <w:rFonts w:ascii="Verdana" w:hAnsi="Verdana" w:cs="Times New Roman"/>
          <w:sz w:val="20"/>
          <w:szCs w:val="20"/>
        </w:rPr>
        <w:t xml:space="preserve">• </w:t>
      </w:r>
      <w:r w:rsidRPr="00200D9B">
        <w:rPr>
          <w:rFonts w:ascii="Verdana" w:hAnsi="Verdana" w:cs="Calibri"/>
          <w:sz w:val="20"/>
          <w:szCs w:val="20"/>
        </w:rPr>
        <w:t>eigener Seiten-/Blattz</w:t>
      </w:r>
      <w:r w:rsidR="00620638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>hlung</w:t>
      </w:r>
      <w:r w:rsidR="00620638" w:rsidRPr="00200D9B">
        <w:rPr>
          <w:rFonts w:ascii="Verdana" w:hAnsi="Verdana" w:cs="Calibri"/>
          <w:sz w:val="20"/>
          <w:szCs w:val="20"/>
        </w:rPr>
        <w:t xml:space="preserve"> </w:t>
      </w: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r w:rsidRPr="00200D9B">
        <w:rPr>
          <w:rFonts w:ascii="Verdana" w:hAnsi="Verdana" w:cs="Calibri"/>
          <w:sz w:val="20"/>
          <w:szCs w:val="20"/>
        </w:rPr>
        <w:t>und</w:t>
      </w: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r w:rsidRPr="00200D9B">
        <w:rPr>
          <w:rFonts w:ascii="Verdana" w:hAnsi="Verdana" w:cs="Times New Roman"/>
          <w:sz w:val="20"/>
          <w:szCs w:val="20"/>
        </w:rPr>
        <w:t xml:space="preserve">• </w:t>
      </w:r>
      <w:r w:rsidRPr="00200D9B">
        <w:rPr>
          <w:rFonts w:ascii="Verdana" w:hAnsi="Verdana" w:cs="Calibri"/>
          <w:sz w:val="20"/>
          <w:szCs w:val="20"/>
        </w:rPr>
        <w:t>eigener Bogenz</w:t>
      </w:r>
      <w:r w:rsidR="00620638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>hlung</w:t>
      </w:r>
    </w:p>
    <w:p w:rsidR="00955CDB" w:rsidRPr="00200D9B" w:rsidRDefault="00620638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r w:rsidRPr="00200D9B">
        <w:rPr>
          <w:rFonts w:ascii="Verdana" w:hAnsi="Verdana" w:cs="Calibri"/>
          <w:sz w:val="20"/>
          <w:szCs w:val="20"/>
        </w:rPr>
        <w:t>(Liegt keine Seiten-/Blattzählung oder Bogenzählung vor, kann das Kriterium als erfüllt gelten)</w:t>
      </w:r>
    </w:p>
    <w:p w:rsidR="00620638" w:rsidRPr="00200D9B" w:rsidRDefault="00620638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proofErr w:type="spellStart"/>
      <w:r w:rsidRPr="00200D9B">
        <w:rPr>
          <w:rFonts w:ascii="Verdana" w:hAnsi="Verdana" w:cs="Calibri"/>
          <w:sz w:val="20"/>
          <w:szCs w:val="20"/>
        </w:rPr>
        <w:t>Beidrucke</w:t>
      </w:r>
      <w:proofErr w:type="spellEnd"/>
      <w:r w:rsidRPr="00200D9B">
        <w:rPr>
          <w:rFonts w:ascii="Verdana" w:hAnsi="Verdana" w:cs="Calibri"/>
          <w:sz w:val="20"/>
          <w:szCs w:val="20"/>
        </w:rPr>
        <w:t xml:space="preserve"> erhalten grunds</w:t>
      </w:r>
      <w:r w:rsidR="00620638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 xml:space="preserve">tzlich eine eigene </w:t>
      </w:r>
      <w:r w:rsidR="00646440">
        <w:rPr>
          <w:rFonts w:ascii="Verdana" w:hAnsi="Verdana" w:cs="Calibri"/>
          <w:sz w:val="20"/>
          <w:szCs w:val="20"/>
        </w:rPr>
        <w:t>A</w:t>
      </w:r>
      <w:r w:rsidRPr="00200D9B">
        <w:rPr>
          <w:rFonts w:ascii="Verdana" w:hAnsi="Verdana" w:cs="Calibri"/>
          <w:sz w:val="20"/>
          <w:szCs w:val="20"/>
        </w:rPr>
        <w:t>ufnahme als unselbst</w:t>
      </w:r>
      <w:r w:rsidR="00620638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>ndiges Werk</w:t>
      </w:r>
      <w:r w:rsidR="00620638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>mit allen wichtigen</w:t>
      </w:r>
      <w:r w:rsidR="00620638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>bibliographischen Angaben (einschlie</w:t>
      </w:r>
      <w:r w:rsidR="00620638" w:rsidRPr="00200D9B">
        <w:rPr>
          <w:rFonts w:ascii="Verdana" w:hAnsi="Verdana" w:cs="Calibri"/>
          <w:sz w:val="20"/>
          <w:szCs w:val="20"/>
        </w:rPr>
        <w:t>ß</w:t>
      </w:r>
      <w:r w:rsidRPr="00200D9B">
        <w:rPr>
          <w:rFonts w:ascii="Verdana" w:hAnsi="Verdana" w:cs="Calibri"/>
          <w:sz w:val="20"/>
          <w:szCs w:val="20"/>
        </w:rPr>
        <w:t xml:space="preserve">lich </w:t>
      </w:r>
      <w:r w:rsidR="00620638" w:rsidRPr="00200D9B">
        <w:rPr>
          <w:rFonts w:ascii="Verdana" w:hAnsi="Verdana" w:cs="Calibri"/>
          <w:sz w:val="20"/>
          <w:szCs w:val="20"/>
        </w:rPr>
        <w:t>Veröffentlichungs</w:t>
      </w:r>
      <w:r w:rsidR="00200D9B" w:rsidRPr="00200D9B">
        <w:rPr>
          <w:rFonts w:ascii="Verdana" w:hAnsi="Verdana" w:cs="Calibri"/>
          <w:sz w:val="20"/>
          <w:szCs w:val="20"/>
        </w:rPr>
        <w:t>-</w:t>
      </w:r>
      <w:r w:rsidRPr="00200D9B">
        <w:rPr>
          <w:rFonts w:ascii="Verdana" w:hAnsi="Verdana" w:cs="Calibri"/>
          <w:sz w:val="20"/>
          <w:szCs w:val="20"/>
        </w:rPr>
        <w:t xml:space="preserve"> </w:t>
      </w:r>
      <w:r w:rsidR="00620638" w:rsidRPr="00200D9B">
        <w:rPr>
          <w:rFonts w:ascii="Verdana" w:hAnsi="Verdana" w:cs="Calibri"/>
          <w:sz w:val="20"/>
          <w:szCs w:val="20"/>
        </w:rPr>
        <w:t>und Umfangsangabe</w:t>
      </w:r>
      <w:r w:rsidRPr="00200D9B">
        <w:rPr>
          <w:rFonts w:ascii="Verdana" w:hAnsi="Verdana" w:cs="Calibri"/>
          <w:sz w:val="20"/>
          <w:szCs w:val="20"/>
        </w:rPr>
        <w:t>).</w:t>
      </w:r>
      <w:r w:rsidR="00620638" w:rsidRPr="00200D9B">
        <w:rPr>
          <w:rFonts w:ascii="Verdana" w:hAnsi="Verdana" w:cs="Calibri"/>
          <w:sz w:val="20"/>
          <w:szCs w:val="20"/>
        </w:rPr>
        <w:t xml:space="preserve"> In einer Anmerkung wird</w:t>
      </w:r>
      <w:r w:rsidRPr="00200D9B">
        <w:rPr>
          <w:rFonts w:ascii="Verdana" w:hAnsi="Verdana" w:cs="Calibri"/>
          <w:sz w:val="20"/>
          <w:szCs w:val="20"/>
        </w:rPr>
        <w:t xml:space="preserve"> der Hinweis „Kann auch selbst</w:t>
      </w:r>
      <w:r w:rsidR="00620638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>ndig vorliegen“</w:t>
      </w:r>
      <w:r w:rsidR="00620638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>gemacht.</w:t>
      </w:r>
    </w:p>
    <w:p w:rsidR="00620638" w:rsidRPr="00200D9B" w:rsidRDefault="00620638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r w:rsidRPr="00200D9B">
        <w:rPr>
          <w:rFonts w:ascii="Verdana" w:hAnsi="Verdana" w:cs="Calibri"/>
          <w:sz w:val="20"/>
          <w:szCs w:val="20"/>
        </w:rPr>
        <w:t>Hinweise:</w:t>
      </w: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r w:rsidRPr="00200D9B">
        <w:rPr>
          <w:rFonts w:ascii="Verdana" w:hAnsi="Verdana" w:cs="Calibri"/>
          <w:sz w:val="20"/>
          <w:szCs w:val="20"/>
        </w:rPr>
        <w:t xml:space="preserve">Hinsichtlich des Nachweises von Exemplaren sollten folgende Arten von </w:t>
      </w:r>
      <w:proofErr w:type="spellStart"/>
      <w:r w:rsidRPr="00200D9B">
        <w:rPr>
          <w:rFonts w:ascii="Verdana" w:hAnsi="Verdana" w:cs="Calibri"/>
          <w:sz w:val="20"/>
          <w:szCs w:val="20"/>
        </w:rPr>
        <w:t>Beidrucken</w:t>
      </w:r>
      <w:proofErr w:type="spellEnd"/>
      <w:r w:rsidR="00620638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>unterschieden werden:</w:t>
      </w: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r w:rsidRPr="00200D9B">
        <w:rPr>
          <w:rFonts w:ascii="Verdana" w:hAnsi="Verdana" w:cs="Calibri"/>
          <w:sz w:val="20"/>
          <w:szCs w:val="20"/>
        </w:rPr>
        <w:t xml:space="preserve">1. </w:t>
      </w:r>
      <w:proofErr w:type="spellStart"/>
      <w:r w:rsidRPr="00200D9B">
        <w:rPr>
          <w:rFonts w:ascii="Verdana" w:hAnsi="Verdana" w:cs="Calibri"/>
          <w:sz w:val="20"/>
          <w:szCs w:val="20"/>
        </w:rPr>
        <w:t>Beidrucke</w:t>
      </w:r>
      <w:proofErr w:type="spellEnd"/>
      <w:r w:rsidRPr="00200D9B">
        <w:rPr>
          <w:rFonts w:ascii="Verdana" w:hAnsi="Verdana" w:cs="Calibri"/>
          <w:sz w:val="20"/>
          <w:szCs w:val="20"/>
        </w:rPr>
        <w:t xml:space="preserve">, bei denen die </w:t>
      </w:r>
      <w:r w:rsidR="00620638" w:rsidRPr="00200D9B">
        <w:rPr>
          <w:rFonts w:ascii="Verdana" w:hAnsi="Verdana" w:cs="Calibri"/>
          <w:sz w:val="20"/>
          <w:szCs w:val="20"/>
        </w:rPr>
        <w:t>Ressource</w:t>
      </w:r>
      <w:r w:rsidRPr="00200D9B">
        <w:rPr>
          <w:rFonts w:ascii="Verdana" w:hAnsi="Verdana" w:cs="Calibri"/>
          <w:sz w:val="20"/>
          <w:szCs w:val="20"/>
        </w:rPr>
        <w:t xml:space="preserve"> zu erkennen gibt, dass es sich um ein beigedrucktes Werk</w:t>
      </w:r>
      <w:r w:rsidR="00620638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>handelt:</w:t>
      </w: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r w:rsidRPr="00200D9B">
        <w:rPr>
          <w:rFonts w:ascii="Verdana" w:hAnsi="Verdana" w:cs="Calibri"/>
          <w:sz w:val="20"/>
          <w:szCs w:val="20"/>
        </w:rPr>
        <w:t>Hier wird das beigedruckte Werk beispielsweise schon auf der Titelseite des ersten Werkes</w:t>
      </w:r>
      <w:r w:rsidR="00620638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>erw</w:t>
      </w:r>
      <w:r w:rsidR="00620638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 xml:space="preserve">hnt oder es wird im Vorwort darauf hingewiesen, dass der </w:t>
      </w:r>
      <w:proofErr w:type="spellStart"/>
      <w:r w:rsidRPr="00200D9B">
        <w:rPr>
          <w:rFonts w:ascii="Verdana" w:hAnsi="Verdana" w:cs="Calibri"/>
          <w:sz w:val="20"/>
          <w:szCs w:val="20"/>
        </w:rPr>
        <w:t>Beidruck</w:t>
      </w:r>
      <w:proofErr w:type="spellEnd"/>
      <w:r w:rsidRPr="00200D9B">
        <w:rPr>
          <w:rFonts w:ascii="Verdana" w:hAnsi="Verdana" w:cs="Calibri"/>
          <w:sz w:val="20"/>
          <w:szCs w:val="20"/>
        </w:rPr>
        <w:t xml:space="preserve"> zur </w:t>
      </w:r>
      <w:r w:rsidR="0099257F">
        <w:rPr>
          <w:rFonts w:ascii="Verdana" w:hAnsi="Verdana" w:cs="Calibri"/>
          <w:sz w:val="20"/>
          <w:szCs w:val="20"/>
        </w:rPr>
        <w:t>Ressource</w:t>
      </w:r>
      <w:r w:rsidRPr="00200D9B">
        <w:rPr>
          <w:rFonts w:ascii="Verdana" w:hAnsi="Verdana" w:cs="Calibri"/>
          <w:sz w:val="20"/>
          <w:szCs w:val="20"/>
        </w:rPr>
        <w:t xml:space="preserve"> geh</w:t>
      </w:r>
      <w:r w:rsidR="00620638" w:rsidRPr="00200D9B">
        <w:rPr>
          <w:rFonts w:ascii="Verdana" w:hAnsi="Verdana" w:cs="Calibri"/>
          <w:sz w:val="20"/>
          <w:szCs w:val="20"/>
        </w:rPr>
        <w:t>ö</w:t>
      </w:r>
      <w:r w:rsidRPr="00200D9B">
        <w:rPr>
          <w:rFonts w:ascii="Verdana" w:hAnsi="Verdana" w:cs="Calibri"/>
          <w:sz w:val="20"/>
          <w:szCs w:val="20"/>
        </w:rPr>
        <w:t>rt. Evtl.</w:t>
      </w:r>
      <w:r w:rsidR="00620638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>gibt es eine weiterf</w:t>
      </w:r>
      <w:r w:rsidR="00620638" w:rsidRPr="00200D9B">
        <w:rPr>
          <w:rFonts w:ascii="Verdana" w:hAnsi="Verdana" w:cs="Calibri"/>
          <w:sz w:val="20"/>
          <w:szCs w:val="20"/>
        </w:rPr>
        <w:t>ü</w:t>
      </w:r>
      <w:r w:rsidRPr="00200D9B">
        <w:rPr>
          <w:rFonts w:ascii="Verdana" w:hAnsi="Verdana" w:cs="Calibri"/>
          <w:sz w:val="20"/>
          <w:szCs w:val="20"/>
        </w:rPr>
        <w:t xml:space="preserve">hrende Kustode vom ersten Werk auf den </w:t>
      </w:r>
      <w:proofErr w:type="spellStart"/>
      <w:r w:rsidRPr="00200D9B">
        <w:rPr>
          <w:rFonts w:ascii="Verdana" w:hAnsi="Verdana" w:cs="Calibri"/>
          <w:sz w:val="20"/>
          <w:szCs w:val="20"/>
        </w:rPr>
        <w:t>Beidruck</w:t>
      </w:r>
      <w:proofErr w:type="spellEnd"/>
      <w:r w:rsidRPr="00200D9B">
        <w:rPr>
          <w:rFonts w:ascii="Verdana" w:hAnsi="Verdana" w:cs="Calibri"/>
          <w:sz w:val="20"/>
          <w:szCs w:val="20"/>
        </w:rPr>
        <w:t>.</w:t>
      </w: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r w:rsidRPr="00200D9B">
        <w:rPr>
          <w:rFonts w:ascii="Verdana" w:hAnsi="Verdana" w:cs="Calibri"/>
          <w:sz w:val="20"/>
          <w:szCs w:val="20"/>
        </w:rPr>
        <w:t xml:space="preserve">Separate Ausgaben des </w:t>
      </w:r>
      <w:proofErr w:type="spellStart"/>
      <w:r w:rsidRPr="00200D9B">
        <w:rPr>
          <w:rFonts w:ascii="Verdana" w:hAnsi="Verdana" w:cs="Calibri"/>
          <w:sz w:val="20"/>
          <w:szCs w:val="20"/>
        </w:rPr>
        <w:t>Beidrucks</w:t>
      </w:r>
      <w:proofErr w:type="spellEnd"/>
      <w:r w:rsidRPr="00200D9B">
        <w:rPr>
          <w:rFonts w:ascii="Verdana" w:hAnsi="Verdana" w:cs="Calibri"/>
          <w:sz w:val="20"/>
          <w:szCs w:val="20"/>
        </w:rPr>
        <w:t xml:space="preserve"> gelten hier i.</w:t>
      </w:r>
      <w:r w:rsidR="00620638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>d.</w:t>
      </w:r>
      <w:r w:rsidR="00620638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 xml:space="preserve">R. als Fragment. Bibliotheken, die den </w:t>
      </w:r>
      <w:proofErr w:type="spellStart"/>
      <w:r w:rsidRPr="00200D9B">
        <w:rPr>
          <w:rFonts w:ascii="Verdana" w:hAnsi="Verdana" w:cs="Calibri"/>
          <w:sz w:val="20"/>
          <w:szCs w:val="20"/>
        </w:rPr>
        <w:t>Beidruck</w:t>
      </w:r>
      <w:proofErr w:type="spellEnd"/>
      <w:r w:rsidR="00620638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 xml:space="preserve">separat vorliegen haben (ohne dass er </w:t>
      </w:r>
      <w:r w:rsidRPr="00200D9B">
        <w:rPr>
          <w:rFonts w:ascii="Verdana" w:hAnsi="Verdana" w:cs="Calibri,Italic"/>
          <w:i/>
          <w:iCs/>
          <w:sz w:val="20"/>
          <w:szCs w:val="20"/>
        </w:rPr>
        <w:t xml:space="preserve">nachweislich </w:t>
      </w:r>
      <w:r w:rsidRPr="00200D9B">
        <w:rPr>
          <w:rFonts w:ascii="Verdana" w:hAnsi="Verdana" w:cs="Calibri"/>
          <w:sz w:val="20"/>
          <w:szCs w:val="20"/>
        </w:rPr>
        <w:t>auch selbst</w:t>
      </w:r>
      <w:r w:rsidR="00620638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>ndig erschienen ist), sigeln an</w:t>
      </w:r>
      <w:r w:rsidR="00620638" w:rsidRPr="00200D9B">
        <w:rPr>
          <w:rFonts w:ascii="Verdana" w:hAnsi="Verdana" w:cs="Calibri"/>
          <w:sz w:val="20"/>
          <w:szCs w:val="20"/>
        </w:rPr>
        <w:t xml:space="preserve"> </w:t>
      </w:r>
      <w:r w:rsidR="00646440">
        <w:rPr>
          <w:rFonts w:ascii="Verdana" w:hAnsi="Verdana" w:cs="Calibri"/>
          <w:sz w:val="20"/>
          <w:szCs w:val="20"/>
        </w:rPr>
        <w:t>den Sammeldruck</w:t>
      </w:r>
      <w:r w:rsidRPr="00200D9B">
        <w:rPr>
          <w:rFonts w:ascii="Verdana" w:hAnsi="Verdana" w:cs="Calibri"/>
          <w:sz w:val="20"/>
          <w:szCs w:val="20"/>
        </w:rPr>
        <w:t xml:space="preserve"> an und vermerken in </w:t>
      </w:r>
      <w:r w:rsidR="00646440">
        <w:rPr>
          <w:rFonts w:ascii="Verdana" w:hAnsi="Verdana" w:cs="Calibri"/>
          <w:sz w:val="20"/>
          <w:szCs w:val="20"/>
        </w:rPr>
        <w:t xml:space="preserve">einer </w:t>
      </w:r>
      <w:proofErr w:type="spellStart"/>
      <w:r w:rsidR="00646440">
        <w:rPr>
          <w:rFonts w:ascii="Verdana" w:hAnsi="Verdana" w:cs="Calibri"/>
          <w:sz w:val="20"/>
          <w:szCs w:val="20"/>
        </w:rPr>
        <w:t>exemplarspezifischen</w:t>
      </w:r>
      <w:proofErr w:type="spellEnd"/>
      <w:r w:rsidR="00646440">
        <w:rPr>
          <w:rFonts w:ascii="Verdana" w:hAnsi="Verdana" w:cs="Calibri"/>
          <w:sz w:val="20"/>
          <w:szCs w:val="20"/>
        </w:rPr>
        <w:t xml:space="preserve"> Anmerkung</w:t>
      </w:r>
      <w:r w:rsidRPr="00200D9B">
        <w:rPr>
          <w:rFonts w:ascii="Verdana" w:hAnsi="Verdana" w:cs="Calibri"/>
          <w:sz w:val="20"/>
          <w:szCs w:val="20"/>
        </w:rPr>
        <w:t>, dass ihnen nur das beigedruckte Werk</w:t>
      </w:r>
      <w:r w:rsidR="00620638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>vorliegt.</w:t>
      </w: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r w:rsidRPr="00200D9B">
        <w:rPr>
          <w:rFonts w:ascii="Verdana" w:hAnsi="Verdana" w:cs="Calibri"/>
          <w:sz w:val="20"/>
          <w:szCs w:val="20"/>
        </w:rPr>
        <w:t xml:space="preserve">2. </w:t>
      </w:r>
      <w:proofErr w:type="spellStart"/>
      <w:r w:rsidRPr="00200D9B">
        <w:rPr>
          <w:rFonts w:ascii="Verdana" w:hAnsi="Verdana" w:cs="Calibri"/>
          <w:sz w:val="20"/>
          <w:szCs w:val="20"/>
        </w:rPr>
        <w:t>Beidrucke</w:t>
      </w:r>
      <w:proofErr w:type="spellEnd"/>
      <w:r w:rsidRPr="00200D9B">
        <w:rPr>
          <w:rFonts w:ascii="Verdana" w:hAnsi="Verdana" w:cs="Calibri"/>
          <w:sz w:val="20"/>
          <w:szCs w:val="20"/>
        </w:rPr>
        <w:t xml:space="preserve">, bei denen die </w:t>
      </w:r>
      <w:r w:rsidR="00620638" w:rsidRPr="00200D9B">
        <w:rPr>
          <w:rFonts w:ascii="Verdana" w:hAnsi="Verdana" w:cs="Calibri"/>
          <w:sz w:val="20"/>
          <w:szCs w:val="20"/>
        </w:rPr>
        <w:t>Ressource</w:t>
      </w:r>
      <w:r w:rsidRPr="00200D9B">
        <w:rPr>
          <w:rFonts w:ascii="Verdana" w:hAnsi="Verdana" w:cs="Calibri"/>
          <w:sz w:val="20"/>
          <w:szCs w:val="20"/>
        </w:rPr>
        <w:t xml:space="preserve"> nicht erkennen l</w:t>
      </w:r>
      <w:r w:rsidR="00620638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>sst, dass es sich um ein beigedrucktes</w:t>
      </w:r>
      <w:r w:rsidR="00620638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>Werk handelt:</w:t>
      </w:r>
    </w:p>
    <w:p w:rsidR="00955CDB" w:rsidRPr="00200D9B" w:rsidRDefault="00955CDB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r w:rsidRPr="00200D9B">
        <w:rPr>
          <w:rFonts w:ascii="Verdana" w:hAnsi="Verdana" w:cs="Calibri"/>
          <w:sz w:val="20"/>
          <w:szCs w:val="20"/>
        </w:rPr>
        <w:t>In diesen F</w:t>
      </w:r>
      <w:r w:rsidR="00620638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>llen gibt es in der Vorlage keinen zwingenden Hinweis auf die Zusammengeh</w:t>
      </w:r>
      <w:r w:rsidR="00620638" w:rsidRPr="00200D9B">
        <w:rPr>
          <w:rFonts w:ascii="Verdana" w:hAnsi="Verdana" w:cs="Calibri"/>
          <w:sz w:val="20"/>
          <w:szCs w:val="20"/>
        </w:rPr>
        <w:t>ö</w:t>
      </w:r>
      <w:r w:rsidRPr="00200D9B">
        <w:rPr>
          <w:rFonts w:ascii="Verdana" w:hAnsi="Verdana" w:cs="Calibri"/>
          <w:sz w:val="20"/>
          <w:szCs w:val="20"/>
        </w:rPr>
        <w:t>rigkeit</w:t>
      </w:r>
      <w:r w:rsidR="00620638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>der vom Verleger zusammengefassten Drucke. Nur durch den Vergleich mehrerer Exemplare</w:t>
      </w:r>
      <w:r w:rsidR="00620638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>oder durch einen bibliographischen Nachweis lie</w:t>
      </w:r>
      <w:r w:rsidR="00200D9B" w:rsidRPr="00200D9B">
        <w:rPr>
          <w:rFonts w:ascii="Verdana" w:hAnsi="Verdana" w:cs="Calibri"/>
          <w:sz w:val="20"/>
          <w:szCs w:val="20"/>
        </w:rPr>
        <w:t>ß</w:t>
      </w:r>
      <w:r w:rsidRPr="00200D9B">
        <w:rPr>
          <w:rFonts w:ascii="Verdana" w:hAnsi="Verdana" w:cs="Calibri"/>
          <w:sz w:val="20"/>
          <w:szCs w:val="20"/>
        </w:rPr>
        <w:t>e sich feststellen, dass es sich um eine</w:t>
      </w:r>
      <w:r w:rsidR="00646440">
        <w:rPr>
          <w:rFonts w:ascii="Verdana" w:hAnsi="Verdana" w:cs="Calibri"/>
          <w:sz w:val="20"/>
          <w:szCs w:val="20"/>
        </w:rPr>
        <w:t xml:space="preserve"> </w:t>
      </w:r>
      <w:r w:rsidR="00200D9B" w:rsidRPr="00200D9B">
        <w:rPr>
          <w:rFonts w:ascii="Verdana" w:hAnsi="Verdana" w:cs="Calibri"/>
          <w:sz w:val="20"/>
          <w:szCs w:val="20"/>
        </w:rPr>
        <w:t>Zusammenstellung</w:t>
      </w:r>
      <w:r w:rsidRPr="00200D9B">
        <w:rPr>
          <w:rFonts w:ascii="Verdana" w:hAnsi="Verdana" w:cs="Calibri"/>
          <w:sz w:val="20"/>
          <w:szCs w:val="20"/>
        </w:rPr>
        <w:t xml:space="preserve"> handelt.</w:t>
      </w:r>
    </w:p>
    <w:p w:rsidR="00955CDB" w:rsidRPr="00200D9B" w:rsidRDefault="00955CDB" w:rsidP="00200D9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  <w:r w:rsidRPr="00200D9B">
        <w:rPr>
          <w:rFonts w:ascii="Verdana" w:hAnsi="Verdana" w:cs="Calibri"/>
          <w:sz w:val="20"/>
          <w:szCs w:val="20"/>
        </w:rPr>
        <w:t xml:space="preserve">Liegt einer Bibliothek ein solcher </w:t>
      </w:r>
      <w:proofErr w:type="spellStart"/>
      <w:r w:rsidRPr="00200D9B">
        <w:rPr>
          <w:rFonts w:ascii="Verdana" w:hAnsi="Verdana" w:cs="Calibri"/>
          <w:sz w:val="20"/>
          <w:szCs w:val="20"/>
        </w:rPr>
        <w:t>Beidruck</w:t>
      </w:r>
      <w:proofErr w:type="spellEnd"/>
      <w:r w:rsidRPr="00200D9B">
        <w:rPr>
          <w:rFonts w:ascii="Verdana" w:hAnsi="Verdana" w:cs="Calibri"/>
          <w:sz w:val="20"/>
          <w:szCs w:val="20"/>
        </w:rPr>
        <w:t xml:space="preserve"> separat vor, kann sie f</w:t>
      </w:r>
      <w:r w:rsidR="00200D9B" w:rsidRPr="00200D9B">
        <w:rPr>
          <w:rFonts w:ascii="Verdana" w:hAnsi="Verdana" w:cs="Calibri"/>
          <w:sz w:val="20"/>
          <w:szCs w:val="20"/>
        </w:rPr>
        <w:t>ü</w:t>
      </w:r>
      <w:r w:rsidRPr="00200D9B">
        <w:rPr>
          <w:rFonts w:ascii="Verdana" w:hAnsi="Verdana" w:cs="Calibri"/>
          <w:sz w:val="20"/>
          <w:szCs w:val="20"/>
        </w:rPr>
        <w:t>r diesen Druck eine weitere</w:t>
      </w:r>
      <w:r w:rsidR="00646440">
        <w:rPr>
          <w:rFonts w:ascii="Verdana" w:hAnsi="Verdana" w:cs="Calibri"/>
          <w:sz w:val="20"/>
          <w:szCs w:val="20"/>
        </w:rPr>
        <w:t xml:space="preserve"> A</w:t>
      </w:r>
      <w:r w:rsidRPr="00200D9B">
        <w:rPr>
          <w:rFonts w:ascii="Verdana" w:hAnsi="Verdana" w:cs="Calibri"/>
          <w:sz w:val="20"/>
          <w:szCs w:val="20"/>
        </w:rPr>
        <w:t xml:space="preserve">ufnahme (nicht UW) anlegen. In einer </w:t>
      </w:r>
      <w:r w:rsidR="00200D9B" w:rsidRPr="00200D9B">
        <w:rPr>
          <w:rFonts w:ascii="Verdana" w:hAnsi="Verdana" w:cs="Calibri"/>
          <w:sz w:val="20"/>
          <w:szCs w:val="20"/>
        </w:rPr>
        <w:t>Anmerkung</w:t>
      </w:r>
      <w:r w:rsidRPr="00200D9B">
        <w:rPr>
          <w:rFonts w:ascii="Verdana" w:hAnsi="Verdana" w:cs="Calibri"/>
          <w:sz w:val="20"/>
          <w:szCs w:val="20"/>
        </w:rPr>
        <w:t xml:space="preserve"> „Auch in ...“ wird auf d</w:t>
      </w:r>
      <w:r w:rsidR="00200D9B" w:rsidRPr="00200D9B">
        <w:rPr>
          <w:rFonts w:ascii="Verdana" w:hAnsi="Verdana" w:cs="Calibri"/>
          <w:sz w:val="20"/>
          <w:szCs w:val="20"/>
        </w:rPr>
        <w:t>ie Zusammenstellung</w:t>
      </w:r>
      <w:r w:rsidRPr="00200D9B">
        <w:rPr>
          <w:rFonts w:ascii="Verdana" w:hAnsi="Verdana" w:cs="Calibri"/>
          <w:sz w:val="20"/>
          <w:szCs w:val="20"/>
        </w:rPr>
        <w:t xml:space="preserve"> hingewiesen, in de</w:t>
      </w:r>
      <w:r w:rsidR="00200D9B" w:rsidRPr="00200D9B">
        <w:rPr>
          <w:rFonts w:ascii="Verdana" w:hAnsi="Verdana" w:cs="Calibri"/>
          <w:sz w:val="20"/>
          <w:szCs w:val="20"/>
        </w:rPr>
        <w:t>r</w:t>
      </w:r>
      <w:r w:rsidRPr="00200D9B">
        <w:rPr>
          <w:rFonts w:ascii="Verdana" w:hAnsi="Verdana" w:cs="Calibri"/>
          <w:sz w:val="20"/>
          <w:szCs w:val="20"/>
        </w:rPr>
        <w:t xml:space="preserve"> der </w:t>
      </w:r>
      <w:proofErr w:type="spellStart"/>
      <w:r w:rsidRPr="00200D9B">
        <w:rPr>
          <w:rFonts w:ascii="Verdana" w:hAnsi="Verdana" w:cs="Calibri"/>
          <w:sz w:val="20"/>
          <w:szCs w:val="20"/>
        </w:rPr>
        <w:t>Beidruck</w:t>
      </w:r>
      <w:proofErr w:type="spellEnd"/>
      <w:r w:rsidRPr="00200D9B">
        <w:rPr>
          <w:rFonts w:ascii="Verdana" w:hAnsi="Verdana" w:cs="Calibri"/>
          <w:sz w:val="20"/>
          <w:szCs w:val="20"/>
        </w:rPr>
        <w:t xml:space="preserve"> zugleich erscheint.</w:t>
      </w:r>
    </w:p>
    <w:p w:rsidR="00646440" w:rsidRDefault="00646440" w:rsidP="00955CDB">
      <w:pPr>
        <w:autoSpaceDE w:val="0"/>
        <w:autoSpaceDN w:val="0"/>
        <w:adjustRightInd w:val="0"/>
        <w:spacing w:after="0" w:line="240" w:lineRule="auto"/>
        <w:rPr>
          <w:rFonts w:ascii="Verdana" w:hAnsi="Verdana" w:cs="Calibri"/>
          <w:sz w:val="20"/>
          <w:szCs w:val="20"/>
        </w:rPr>
      </w:pPr>
    </w:p>
    <w:p w:rsidR="00955CDB" w:rsidRPr="00200D9B" w:rsidRDefault="00955CDB" w:rsidP="00200D9B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200D9B">
        <w:rPr>
          <w:rFonts w:ascii="Verdana" w:hAnsi="Verdana" w:cs="Calibri"/>
          <w:sz w:val="20"/>
          <w:szCs w:val="20"/>
        </w:rPr>
        <w:t xml:space="preserve">Der </w:t>
      </w:r>
      <w:proofErr w:type="spellStart"/>
      <w:r w:rsidRPr="00200D9B">
        <w:rPr>
          <w:rFonts w:ascii="Verdana" w:hAnsi="Verdana" w:cs="Calibri"/>
          <w:sz w:val="20"/>
          <w:szCs w:val="20"/>
        </w:rPr>
        <w:t>Beidruck</w:t>
      </w:r>
      <w:proofErr w:type="spellEnd"/>
      <w:r w:rsidRPr="00200D9B">
        <w:rPr>
          <w:rFonts w:ascii="Verdana" w:hAnsi="Verdana" w:cs="Calibri"/>
          <w:sz w:val="20"/>
          <w:szCs w:val="20"/>
        </w:rPr>
        <w:t xml:space="preserve"> kann bei sonst v</w:t>
      </w:r>
      <w:r w:rsidR="00200D9B" w:rsidRPr="00200D9B">
        <w:rPr>
          <w:rFonts w:ascii="Verdana" w:hAnsi="Verdana" w:cs="Calibri"/>
          <w:sz w:val="20"/>
          <w:szCs w:val="20"/>
        </w:rPr>
        <w:t>ö</w:t>
      </w:r>
      <w:r w:rsidRPr="00200D9B">
        <w:rPr>
          <w:rFonts w:ascii="Verdana" w:hAnsi="Verdana" w:cs="Calibri"/>
          <w:sz w:val="20"/>
          <w:szCs w:val="20"/>
        </w:rPr>
        <w:t>llig identischer bibliographischer Beschreibung ein fr</w:t>
      </w:r>
      <w:r w:rsidR="00200D9B" w:rsidRPr="00200D9B">
        <w:rPr>
          <w:rFonts w:ascii="Verdana" w:hAnsi="Verdana" w:cs="Calibri"/>
          <w:sz w:val="20"/>
          <w:szCs w:val="20"/>
        </w:rPr>
        <w:t>ü</w:t>
      </w:r>
      <w:r w:rsidRPr="00200D9B">
        <w:rPr>
          <w:rFonts w:ascii="Verdana" w:hAnsi="Verdana" w:cs="Calibri"/>
          <w:sz w:val="20"/>
          <w:szCs w:val="20"/>
        </w:rPr>
        <w:t>heres</w:t>
      </w:r>
      <w:r w:rsidR="00646440">
        <w:rPr>
          <w:rFonts w:ascii="Verdana" w:hAnsi="Verdana" w:cs="Calibri"/>
          <w:sz w:val="20"/>
          <w:szCs w:val="20"/>
        </w:rPr>
        <w:t xml:space="preserve"> Veröffentlichungs</w:t>
      </w:r>
      <w:r w:rsidRPr="00200D9B">
        <w:rPr>
          <w:rFonts w:ascii="Verdana" w:hAnsi="Verdana" w:cs="Calibri"/>
          <w:sz w:val="20"/>
          <w:szCs w:val="20"/>
        </w:rPr>
        <w:t xml:space="preserve">jahr als </w:t>
      </w:r>
      <w:r w:rsidR="00200D9B" w:rsidRPr="00200D9B">
        <w:rPr>
          <w:rFonts w:ascii="Verdana" w:hAnsi="Verdana" w:cs="Calibri"/>
          <w:sz w:val="20"/>
          <w:szCs w:val="20"/>
        </w:rPr>
        <w:t>die Zusammenst</w:t>
      </w:r>
      <w:r w:rsidR="00646440">
        <w:rPr>
          <w:rFonts w:ascii="Verdana" w:hAnsi="Verdana" w:cs="Calibri"/>
          <w:sz w:val="20"/>
          <w:szCs w:val="20"/>
        </w:rPr>
        <w:t>e</w:t>
      </w:r>
      <w:r w:rsidR="00200D9B" w:rsidRPr="00200D9B">
        <w:rPr>
          <w:rFonts w:ascii="Verdana" w:hAnsi="Verdana" w:cs="Calibri"/>
          <w:sz w:val="20"/>
          <w:szCs w:val="20"/>
        </w:rPr>
        <w:t>llung</w:t>
      </w:r>
      <w:r w:rsidRPr="00200D9B">
        <w:rPr>
          <w:rFonts w:ascii="Verdana" w:hAnsi="Verdana" w:cs="Calibri"/>
          <w:sz w:val="20"/>
          <w:szCs w:val="20"/>
        </w:rPr>
        <w:t xml:space="preserve"> haben. Stellt sich nachtr</w:t>
      </w:r>
      <w:r w:rsidR="00200D9B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 xml:space="preserve">glich heraus, dass ein </w:t>
      </w:r>
      <w:proofErr w:type="spellStart"/>
      <w:r w:rsidRPr="00200D9B">
        <w:rPr>
          <w:rFonts w:ascii="Verdana" w:hAnsi="Verdana" w:cs="Calibri"/>
          <w:sz w:val="20"/>
          <w:szCs w:val="20"/>
        </w:rPr>
        <w:t>Beidruck</w:t>
      </w:r>
      <w:proofErr w:type="spellEnd"/>
      <w:r w:rsidRPr="00200D9B">
        <w:rPr>
          <w:rFonts w:ascii="Verdana" w:hAnsi="Verdana" w:cs="Calibri"/>
          <w:sz w:val="20"/>
          <w:szCs w:val="20"/>
        </w:rPr>
        <w:t>, der</w:t>
      </w:r>
      <w:r w:rsidR="00200D9B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>als selbst</w:t>
      </w:r>
      <w:r w:rsidR="00200D9B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 xml:space="preserve">ndiges Werk erfasst wurde, nur als Teil </w:t>
      </w:r>
      <w:r w:rsidR="00200D9B" w:rsidRPr="00200D9B">
        <w:rPr>
          <w:rFonts w:ascii="Verdana" w:hAnsi="Verdana" w:cs="Calibri"/>
          <w:sz w:val="20"/>
          <w:szCs w:val="20"/>
        </w:rPr>
        <w:t>einer Zusammenstellung veröffentlicht wurde</w:t>
      </w:r>
      <w:r w:rsidRPr="00200D9B">
        <w:rPr>
          <w:rFonts w:ascii="Verdana" w:hAnsi="Verdana" w:cs="Calibri"/>
          <w:sz w:val="20"/>
          <w:szCs w:val="20"/>
        </w:rPr>
        <w:t>, muss die</w:t>
      </w:r>
      <w:r w:rsidR="00200D9B" w:rsidRPr="00200D9B">
        <w:rPr>
          <w:rFonts w:ascii="Verdana" w:hAnsi="Verdana" w:cs="Calibri"/>
          <w:sz w:val="20"/>
          <w:szCs w:val="20"/>
        </w:rPr>
        <w:t xml:space="preserve"> </w:t>
      </w:r>
      <w:r w:rsidRPr="00200D9B">
        <w:rPr>
          <w:rFonts w:ascii="Verdana" w:hAnsi="Verdana" w:cs="Calibri"/>
          <w:sz w:val="20"/>
          <w:szCs w:val="20"/>
        </w:rPr>
        <w:t>monogra</w:t>
      </w:r>
      <w:r w:rsidR="00200D9B" w:rsidRPr="00200D9B">
        <w:rPr>
          <w:rFonts w:ascii="Verdana" w:hAnsi="Verdana" w:cs="Calibri"/>
          <w:sz w:val="20"/>
          <w:szCs w:val="20"/>
        </w:rPr>
        <w:t>f</w:t>
      </w:r>
      <w:r w:rsidRPr="00200D9B">
        <w:rPr>
          <w:rFonts w:ascii="Verdana" w:hAnsi="Verdana" w:cs="Calibri"/>
          <w:sz w:val="20"/>
          <w:szCs w:val="20"/>
        </w:rPr>
        <w:t>ische Aufnahme nachtr</w:t>
      </w:r>
      <w:r w:rsidR="00200D9B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>glich in eine UW-Aufnahme ge</w:t>
      </w:r>
      <w:r w:rsidR="00200D9B" w:rsidRPr="00200D9B">
        <w:rPr>
          <w:rFonts w:ascii="Verdana" w:hAnsi="Verdana" w:cs="Calibri"/>
          <w:sz w:val="20"/>
          <w:szCs w:val="20"/>
        </w:rPr>
        <w:t>ä</w:t>
      </w:r>
      <w:r w:rsidRPr="00200D9B">
        <w:rPr>
          <w:rFonts w:ascii="Verdana" w:hAnsi="Verdana" w:cs="Calibri"/>
          <w:sz w:val="20"/>
          <w:szCs w:val="20"/>
        </w:rPr>
        <w:t>ndert werden.</w:t>
      </w:r>
    </w:p>
    <w:p w:rsidR="00955CDB" w:rsidRPr="00200D9B" w:rsidRDefault="00955CDB">
      <w:pPr>
        <w:rPr>
          <w:rFonts w:ascii="Verdana" w:hAnsi="Verdana"/>
          <w:sz w:val="20"/>
          <w:szCs w:val="20"/>
        </w:rPr>
      </w:pPr>
    </w:p>
    <w:p w:rsidR="00955CDB" w:rsidRPr="00200D9B" w:rsidRDefault="00955CDB">
      <w:pPr>
        <w:rPr>
          <w:rFonts w:ascii="Verdana" w:hAnsi="Verdana"/>
          <w:sz w:val="20"/>
          <w:szCs w:val="20"/>
        </w:rPr>
      </w:pPr>
    </w:p>
    <w:p w:rsidR="00955CDB" w:rsidRPr="00200D9B" w:rsidRDefault="00955CDB">
      <w:pPr>
        <w:rPr>
          <w:rFonts w:ascii="Verdana" w:hAnsi="Verdana"/>
          <w:sz w:val="20"/>
          <w:szCs w:val="20"/>
        </w:rPr>
      </w:pPr>
    </w:p>
    <w:sectPr w:rsidR="00955CDB" w:rsidRPr="00200D9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altName w:val="Calibri"/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,Ital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5CDB"/>
    <w:rsid w:val="00184491"/>
    <w:rsid w:val="001F141A"/>
    <w:rsid w:val="00200D9B"/>
    <w:rsid w:val="00620638"/>
    <w:rsid w:val="00646440"/>
    <w:rsid w:val="007341BC"/>
    <w:rsid w:val="00955CDB"/>
    <w:rsid w:val="00962026"/>
    <w:rsid w:val="00992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F5C2DA"/>
  <w15:chartTrackingRefBased/>
  <w15:docId w15:val="{5B1B0B7B-6313-4EDA-B3D7-0285A0FA8B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363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WWU Münster ULB</Company>
  <LinksUpToDate>false</LinksUpToDate>
  <CharactersWithSpaces>2645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Pophanken,  Elke Anke</dc:creator>
  <cp:keywords/>
  <dc:description/>
  <cp:lastModifiedBy>Pophanken,  Elke Anke</cp:lastModifiedBy>
  <cp:revision>3</cp:revision>
  <dcterms:created xsi:type="dcterms:W3CDTF">2020-10-09T06:48:00Z</dcterms:created>
  <dcterms:modified xsi:type="dcterms:W3CDTF">2020-10-09T13:06:00Z</dcterms:modified>
</cp:coreProperties>
</file>