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3DF2" w:rsidRDefault="00E4564D" w:rsidP="007C3DF2">
      <w:pPr>
        <w:spacing w:line="240" w:lineRule="auto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  <w:t>Zeitplan</w:t>
      </w:r>
      <w:r w:rsidR="0025301F">
        <w:rPr>
          <w:rFonts w:ascii="Verdana" w:hAnsi="Verdana"/>
          <w:b/>
          <w:sz w:val="20"/>
        </w:rPr>
        <w:t xml:space="preserve"> RDA-Schulungen für den Bereich Titeldaten</w:t>
      </w:r>
    </w:p>
    <w:p w:rsidR="00E645DB" w:rsidRDefault="00E645DB" w:rsidP="007C3DF2">
      <w:pPr>
        <w:spacing w:line="240" w:lineRule="auto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  <w:t xml:space="preserve">Stand: </w:t>
      </w:r>
      <w:r w:rsidR="00EF5365">
        <w:rPr>
          <w:rFonts w:ascii="Verdana" w:hAnsi="Verdana"/>
          <w:b/>
          <w:sz w:val="20"/>
        </w:rPr>
        <w:t>30</w:t>
      </w:r>
      <w:r>
        <w:rPr>
          <w:rFonts w:ascii="Verdana" w:hAnsi="Verdana"/>
          <w:b/>
          <w:sz w:val="20"/>
        </w:rPr>
        <w:t>.1.2015</w:t>
      </w:r>
    </w:p>
    <w:p w:rsidR="00073FF5" w:rsidRDefault="00F54832" w:rsidP="00073FF5">
      <w:pPr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  <w:t xml:space="preserve">1. </w:t>
      </w:r>
      <w:r w:rsidR="004C2071">
        <w:rPr>
          <w:rFonts w:ascii="Verdana" w:hAnsi="Verdana"/>
          <w:b/>
          <w:sz w:val="20"/>
        </w:rPr>
        <w:t>S</w:t>
      </w:r>
      <w:r w:rsidR="00073FF5" w:rsidRPr="00F833DB">
        <w:rPr>
          <w:rFonts w:ascii="Verdana" w:hAnsi="Verdana"/>
          <w:b/>
          <w:sz w:val="20"/>
        </w:rPr>
        <w:t>chulung</w:t>
      </w:r>
      <w:r w:rsidR="00110CC5">
        <w:rPr>
          <w:rFonts w:ascii="Verdana" w:hAnsi="Verdana"/>
          <w:b/>
          <w:sz w:val="20"/>
        </w:rPr>
        <w:t>skonzept</w:t>
      </w:r>
      <w:r w:rsidR="00073FF5">
        <w:rPr>
          <w:rFonts w:ascii="Verdana" w:hAnsi="Verdana"/>
          <w:b/>
          <w:sz w:val="20"/>
        </w:rPr>
        <w:t xml:space="preserve"> </w:t>
      </w:r>
    </w:p>
    <w:p w:rsidR="00110CC5" w:rsidRPr="009B2A11" w:rsidRDefault="00110CC5" w:rsidP="00110CC5">
      <w:pPr>
        <w:autoSpaceDE w:val="0"/>
        <w:autoSpaceDN w:val="0"/>
        <w:adjustRightInd w:val="0"/>
        <w:spacing w:after="0" w:line="240" w:lineRule="auto"/>
        <w:rPr>
          <w:rFonts w:ascii="Verdana" w:hAnsi="Verdana" w:cs="Segoe UI"/>
          <w:sz w:val="20"/>
          <w:szCs w:val="20"/>
        </w:rPr>
      </w:pPr>
      <w:r w:rsidRPr="009B2A11">
        <w:rPr>
          <w:rFonts w:ascii="Verdana" w:hAnsi="Verdana" w:cs="Segoe UI"/>
          <w:sz w:val="20"/>
          <w:szCs w:val="20"/>
        </w:rPr>
        <w:t>Die A</w:t>
      </w:r>
      <w:r w:rsidR="00B2266B">
        <w:rPr>
          <w:rFonts w:ascii="Verdana" w:hAnsi="Verdana" w:cs="Segoe UI"/>
          <w:sz w:val="20"/>
          <w:szCs w:val="20"/>
        </w:rPr>
        <w:t>G</w:t>
      </w:r>
      <w:r w:rsidRPr="009B2A11">
        <w:rPr>
          <w:rFonts w:ascii="Verdana" w:hAnsi="Verdana" w:cs="Segoe UI"/>
          <w:sz w:val="20"/>
          <w:szCs w:val="20"/>
        </w:rPr>
        <w:t xml:space="preserve"> RDA, die sich aus Experten aller im Standardisierungsausschuss vertretenen Institutionen aus Deutschland, Österreich und der deutschsprachigen Schweiz zusammensetzt, hat im Dezember 2014 das Schulungskonzept für die RDA-Schulungen vorgelegt.</w:t>
      </w:r>
    </w:p>
    <w:p w:rsidR="00110CC5" w:rsidRDefault="00110CC5" w:rsidP="00110CC5">
      <w:pPr>
        <w:autoSpaceDE w:val="0"/>
        <w:autoSpaceDN w:val="0"/>
        <w:adjustRightInd w:val="0"/>
        <w:spacing w:after="0" w:line="240" w:lineRule="auto"/>
        <w:rPr>
          <w:rFonts w:ascii="Verdana" w:hAnsi="Verdana" w:cs="Segoe UI"/>
          <w:sz w:val="20"/>
          <w:szCs w:val="20"/>
        </w:rPr>
      </w:pPr>
    </w:p>
    <w:p w:rsidR="009B2A11" w:rsidRDefault="009B2A11" w:rsidP="009B2A11">
      <w:pPr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Das Schulungskonzept ist modular aufgebaut und definiert folgende Zielgruppen: </w:t>
      </w:r>
    </w:p>
    <w:p w:rsidR="009B2A11" w:rsidRPr="0061698F" w:rsidRDefault="009B2A11" w:rsidP="009B2A11">
      <w:pPr>
        <w:rPr>
          <w:rFonts w:ascii="Verdana" w:hAnsi="Verdana"/>
          <w:sz w:val="20"/>
        </w:rPr>
      </w:pPr>
      <w:r w:rsidRPr="00693128">
        <w:rPr>
          <w:rFonts w:ascii="Verdana" w:hAnsi="Verdana"/>
          <w:sz w:val="20"/>
        </w:rPr>
        <w:t>Zielgruppe 1: Personen, die einfache Katalogis</w:t>
      </w:r>
      <w:r>
        <w:rPr>
          <w:rFonts w:ascii="Verdana" w:hAnsi="Verdana"/>
          <w:sz w:val="20"/>
        </w:rPr>
        <w:t>ate erstellen, Fremddatennutzer</w:t>
      </w:r>
      <w:r>
        <w:rPr>
          <w:rFonts w:ascii="Verdana" w:hAnsi="Verdana"/>
          <w:sz w:val="20"/>
        </w:rPr>
        <w:br/>
      </w:r>
      <w:r w:rsidRPr="00693128">
        <w:rPr>
          <w:rFonts w:ascii="Verdana" w:hAnsi="Verdana"/>
          <w:sz w:val="20"/>
        </w:rPr>
        <w:t>Zielgruppe 2: Personen, die sc</w:t>
      </w:r>
      <w:r>
        <w:rPr>
          <w:rFonts w:ascii="Verdana" w:hAnsi="Verdana"/>
          <w:sz w:val="20"/>
        </w:rPr>
        <w:t>hwierige Katalogisate erstellen</w:t>
      </w:r>
      <w:r>
        <w:rPr>
          <w:rFonts w:ascii="Verdana" w:hAnsi="Verdana"/>
          <w:sz w:val="20"/>
        </w:rPr>
        <w:br/>
      </w:r>
      <w:r w:rsidRPr="00693128">
        <w:rPr>
          <w:rFonts w:ascii="Verdana" w:hAnsi="Verdana"/>
          <w:sz w:val="20"/>
        </w:rPr>
        <w:t>Zielgruppe 3: Personen, die spezielle Ressourcen erschli</w:t>
      </w:r>
      <w:r>
        <w:rPr>
          <w:rFonts w:ascii="Verdana" w:hAnsi="Verdana"/>
          <w:sz w:val="20"/>
        </w:rPr>
        <w:t>eßen (z. B. Karten, Musikalien)</w:t>
      </w:r>
      <w:r>
        <w:rPr>
          <w:rFonts w:ascii="Verdana" w:hAnsi="Verdana"/>
          <w:sz w:val="20"/>
        </w:rPr>
        <w:br/>
      </w:r>
      <w:r w:rsidRPr="00693128">
        <w:rPr>
          <w:rFonts w:ascii="Verdana" w:hAnsi="Verdana"/>
          <w:sz w:val="20"/>
        </w:rPr>
        <w:t>Zielgruppe 4: Personen mit passiven Regelwerkskenntnissen (z. B. Benutzung, Fachrefer</w:t>
      </w:r>
      <w:r>
        <w:rPr>
          <w:rFonts w:ascii="Verdana" w:hAnsi="Verdana"/>
          <w:sz w:val="20"/>
        </w:rPr>
        <w:t>ate</w:t>
      </w:r>
      <w:r w:rsidRPr="00693128">
        <w:rPr>
          <w:rFonts w:ascii="Verdana" w:hAnsi="Verdana"/>
          <w:sz w:val="20"/>
        </w:rPr>
        <w:t>, Erwerbung, System</w:t>
      </w:r>
      <w:r>
        <w:rPr>
          <w:rFonts w:ascii="Verdana" w:hAnsi="Verdana"/>
          <w:sz w:val="20"/>
        </w:rPr>
        <w:t>verantwortliche)</w:t>
      </w:r>
      <w:r>
        <w:rPr>
          <w:rFonts w:ascii="Verdana" w:hAnsi="Verdana"/>
          <w:sz w:val="20"/>
        </w:rPr>
        <w:br/>
        <w:t>Zielgruppe 5: Personen, die nur Normdaten erfassen und korrigieren</w:t>
      </w:r>
    </w:p>
    <w:p w:rsidR="00073FF5" w:rsidRPr="009B2A11" w:rsidRDefault="00110CC5" w:rsidP="00110CC5">
      <w:pPr>
        <w:autoSpaceDE w:val="0"/>
        <w:autoSpaceDN w:val="0"/>
        <w:adjustRightInd w:val="0"/>
        <w:spacing w:after="0" w:line="240" w:lineRule="auto"/>
        <w:rPr>
          <w:rFonts w:ascii="Verdana" w:hAnsi="Verdana" w:cs="Segoe UI"/>
          <w:sz w:val="20"/>
          <w:szCs w:val="20"/>
        </w:rPr>
      </w:pPr>
      <w:r w:rsidRPr="009B2A11">
        <w:rPr>
          <w:rFonts w:ascii="Verdana" w:hAnsi="Verdana" w:cs="Segoe UI"/>
          <w:sz w:val="20"/>
          <w:szCs w:val="20"/>
        </w:rPr>
        <w:t xml:space="preserve">Sie finden das Schulungskonzept mit Stand Dezember 2014 im RDA-Info-Wiki unter  </w:t>
      </w:r>
      <w:hyperlink r:id="rId7" w:history="1">
        <w:r w:rsidRPr="009B2A11">
          <w:rPr>
            <w:rStyle w:val="Hyperlink"/>
            <w:rFonts w:ascii="Verdana" w:hAnsi="Verdana" w:cs="Segoe UI"/>
            <w:sz w:val="20"/>
            <w:szCs w:val="20"/>
          </w:rPr>
          <w:t>https://wiki.dnb.de/display/RDAINFO/Schulungen</w:t>
        </w:r>
      </w:hyperlink>
      <w:r w:rsidRPr="009B2A11">
        <w:rPr>
          <w:rFonts w:ascii="Verdana" w:hAnsi="Verdana" w:cs="Segoe UI"/>
          <w:sz w:val="20"/>
          <w:szCs w:val="20"/>
        </w:rPr>
        <w:t>.</w:t>
      </w:r>
    </w:p>
    <w:p w:rsidR="00110CC5" w:rsidRPr="00110CC5" w:rsidRDefault="00110CC5" w:rsidP="00110CC5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sz w:val="18"/>
          <w:szCs w:val="18"/>
        </w:rPr>
      </w:pPr>
    </w:p>
    <w:p w:rsidR="00073FF5" w:rsidRDefault="00F54832" w:rsidP="00073FF5">
      <w:pPr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  <w:t xml:space="preserve">2. </w:t>
      </w:r>
      <w:r w:rsidR="00073FF5" w:rsidRPr="00F833DB">
        <w:rPr>
          <w:rFonts w:ascii="Verdana" w:hAnsi="Verdana"/>
          <w:b/>
          <w:sz w:val="20"/>
        </w:rPr>
        <w:t>Multiplikatorenschulung</w:t>
      </w:r>
      <w:r w:rsidR="005F3F57">
        <w:rPr>
          <w:rFonts w:ascii="Verdana" w:hAnsi="Verdana"/>
          <w:b/>
          <w:sz w:val="20"/>
        </w:rPr>
        <w:t>en</w:t>
      </w:r>
      <w:r w:rsidR="009B2A11">
        <w:rPr>
          <w:rFonts w:ascii="Verdana" w:hAnsi="Verdana"/>
          <w:b/>
          <w:sz w:val="20"/>
        </w:rPr>
        <w:t xml:space="preserve"> im hbz-Verbund</w:t>
      </w:r>
    </w:p>
    <w:p w:rsidR="00B1528B" w:rsidRDefault="00B1528B" w:rsidP="00073FF5">
      <w:pPr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Die RDA-</w:t>
      </w:r>
      <w:r w:rsidR="00D2798B">
        <w:rPr>
          <w:rFonts w:ascii="Verdana" w:hAnsi="Verdana"/>
          <w:sz w:val="20"/>
        </w:rPr>
        <w:t>Multiplikatorens</w:t>
      </w:r>
      <w:r>
        <w:rPr>
          <w:rFonts w:ascii="Verdana" w:hAnsi="Verdana"/>
          <w:sz w:val="20"/>
        </w:rPr>
        <w:t xml:space="preserve">chulungen für den Bereich Titeldaten werden parallel für „Monografienkatalogisierer“ </w:t>
      </w:r>
      <w:r w:rsidR="00965AE1">
        <w:rPr>
          <w:rFonts w:ascii="Verdana" w:hAnsi="Verdana"/>
          <w:sz w:val="20"/>
        </w:rPr>
        <w:t xml:space="preserve">(Katalogisierung in der hbz-Verbunddatenbank, umfasst auch Serienkatalogisierung) </w:t>
      </w:r>
      <w:r>
        <w:rPr>
          <w:rFonts w:ascii="Verdana" w:hAnsi="Verdana"/>
          <w:sz w:val="20"/>
        </w:rPr>
        <w:t xml:space="preserve">und für „Zeitschriftenkatalogisierer“ </w:t>
      </w:r>
      <w:r w:rsidR="00965AE1">
        <w:rPr>
          <w:rFonts w:ascii="Verdana" w:hAnsi="Verdana"/>
          <w:sz w:val="20"/>
        </w:rPr>
        <w:t xml:space="preserve">(Katalogisierung in der ZDB) </w:t>
      </w:r>
      <w:r>
        <w:rPr>
          <w:rFonts w:ascii="Verdana" w:hAnsi="Verdana"/>
          <w:sz w:val="20"/>
        </w:rPr>
        <w:t>angeboten.</w:t>
      </w:r>
    </w:p>
    <w:p w:rsidR="00073FF5" w:rsidRDefault="00B1528B" w:rsidP="00073FF5">
      <w:pPr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Die</w:t>
      </w:r>
      <w:r w:rsidR="00AF4075">
        <w:rPr>
          <w:rFonts w:ascii="Verdana" w:hAnsi="Verdana"/>
          <w:sz w:val="20"/>
        </w:rPr>
        <w:t xml:space="preserve"> Multiplikatoren der</w:t>
      </w:r>
      <w:r>
        <w:rPr>
          <w:rFonts w:ascii="Verdana" w:hAnsi="Verdana"/>
          <w:sz w:val="20"/>
        </w:rPr>
        <w:t xml:space="preserve"> </w:t>
      </w:r>
      <w:r w:rsidR="00693128">
        <w:rPr>
          <w:rFonts w:ascii="Verdana" w:hAnsi="Verdana"/>
          <w:b/>
          <w:sz w:val="20"/>
        </w:rPr>
        <w:t>Monografienkatalogisierer</w:t>
      </w:r>
      <w:r>
        <w:rPr>
          <w:rFonts w:ascii="Verdana" w:hAnsi="Verdana"/>
          <w:sz w:val="20"/>
        </w:rPr>
        <w:t xml:space="preserve"> werden in </w:t>
      </w:r>
      <w:r w:rsidR="005F3F57">
        <w:rPr>
          <w:rFonts w:ascii="Verdana" w:hAnsi="Verdana"/>
          <w:sz w:val="20"/>
        </w:rPr>
        <w:t>6</w:t>
      </w:r>
      <w:r>
        <w:rPr>
          <w:rFonts w:ascii="Verdana" w:hAnsi="Verdana"/>
          <w:sz w:val="20"/>
        </w:rPr>
        <w:t xml:space="preserve"> Gruppen geschult, an denen insgesamt </w:t>
      </w:r>
      <w:r w:rsidR="00073FF5" w:rsidRPr="00F16EA3">
        <w:rPr>
          <w:rFonts w:ascii="Verdana" w:hAnsi="Verdana"/>
          <w:sz w:val="20"/>
        </w:rPr>
        <w:t xml:space="preserve">2 Multiplikatoren je Verbundbibliothek </w:t>
      </w:r>
      <w:r>
        <w:rPr>
          <w:rFonts w:ascii="Verdana" w:hAnsi="Verdana"/>
          <w:sz w:val="20"/>
        </w:rPr>
        <w:t>teilnehmen können.</w:t>
      </w:r>
    </w:p>
    <w:p w:rsidR="00073FF5" w:rsidRDefault="00073FF5" w:rsidP="00073FF5">
      <w:pPr>
        <w:rPr>
          <w:rFonts w:ascii="Verdana" w:hAnsi="Verdana"/>
          <w:sz w:val="20"/>
        </w:rPr>
      </w:pPr>
      <w:r w:rsidRPr="00F16EA3">
        <w:rPr>
          <w:rFonts w:ascii="Verdana" w:hAnsi="Verdana"/>
          <w:sz w:val="20"/>
        </w:rPr>
        <w:t>S</w:t>
      </w:r>
      <w:r>
        <w:rPr>
          <w:rFonts w:ascii="Verdana" w:hAnsi="Verdana"/>
          <w:sz w:val="20"/>
        </w:rPr>
        <w:t>chulungsorte:</w:t>
      </w:r>
      <w:r w:rsidR="00B1528B">
        <w:rPr>
          <w:rFonts w:ascii="Verdana" w:hAnsi="Verdana"/>
          <w:sz w:val="20"/>
        </w:rPr>
        <w:t xml:space="preserve"> </w:t>
      </w:r>
      <w:r w:rsidR="00B1528B">
        <w:rPr>
          <w:rFonts w:ascii="Verdana" w:hAnsi="Verdana"/>
          <w:sz w:val="20"/>
        </w:rPr>
        <w:br/>
      </w:r>
      <w:r>
        <w:rPr>
          <w:rFonts w:ascii="Verdana" w:hAnsi="Verdana"/>
          <w:sz w:val="20"/>
        </w:rPr>
        <w:t>Essen</w:t>
      </w:r>
      <w:r w:rsidR="00E6260F">
        <w:rPr>
          <w:rFonts w:ascii="Verdana" w:hAnsi="Verdana"/>
          <w:sz w:val="20"/>
        </w:rPr>
        <w:t xml:space="preserve"> (UB Duisburg-Essen)</w:t>
      </w:r>
      <w:r w:rsidR="00B1528B">
        <w:rPr>
          <w:rFonts w:ascii="Verdana" w:hAnsi="Verdana"/>
          <w:sz w:val="20"/>
        </w:rPr>
        <w:t>;</w:t>
      </w:r>
      <w:r>
        <w:rPr>
          <w:rFonts w:ascii="Verdana" w:hAnsi="Verdana"/>
          <w:sz w:val="20"/>
        </w:rPr>
        <w:t xml:space="preserve"> Koblenz</w:t>
      </w:r>
      <w:r w:rsidR="00E6260F">
        <w:rPr>
          <w:rFonts w:ascii="Verdana" w:hAnsi="Verdana"/>
          <w:sz w:val="20"/>
        </w:rPr>
        <w:t xml:space="preserve"> (UB Koblenz-Landau)</w:t>
      </w:r>
      <w:r w:rsidR="00B1528B">
        <w:rPr>
          <w:rFonts w:ascii="Verdana" w:hAnsi="Verdana"/>
          <w:sz w:val="20"/>
        </w:rPr>
        <w:t>;</w:t>
      </w:r>
      <w:r>
        <w:rPr>
          <w:rFonts w:ascii="Verdana" w:hAnsi="Verdana"/>
          <w:sz w:val="20"/>
        </w:rPr>
        <w:t xml:space="preserve"> Köln (2 </w:t>
      </w:r>
      <w:r w:rsidR="00F37C2C">
        <w:rPr>
          <w:rFonts w:ascii="Verdana" w:hAnsi="Verdana"/>
          <w:sz w:val="20"/>
        </w:rPr>
        <w:t>Gruppen</w:t>
      </w:r>
      <w:r w:rsidR="00E6260F">
        <w:rPr>
          <w:rFonts w:ascii="Verdana" w:hAnsi="Verdana"/>
          <w:sz w:val="20"/>
        </w:rPr>
        <w:t xml:space="preserve"> in der FH Köln</w:t>
      </w:r>
      <w:r>
        <w:rPr>
          <w:rFonts w:ascii="Verdana" w:hAnsi="Verdana"/>
          <w:sz w:val="20"/>
        </w:rPr>
        <w:t>)</w:t>
      </w:r>
      <w:r w:rsidR="00B1528B">
        <w:rPr>
          <w:rFonts w:ascii="Verdana" w:hAnsi="Verdana"/>
          <w:sz w:val="20"/>
        </w:rPr>
        <w:t>;</w:t>
      </w:r>
      <w:r>
        <w:rPr>
          <w:rFonts w:ascii="Verdana" w:hAnsi="Verdana"/>
          <w:sz w:val="20"/>
        </w:rPr>
        <w:t xml:space="preserve"> Münster</w:t>
      </w:r>
      <w:r w:rsidR="00E6260F">
        <w:rPr>
          <w:rFonts w:ascii="Verdana" w:hAnsi="Verdana"/>
          <w:sz w:val="20"/>
        </w:rPr>
        <w:t xml:space="preserve"> (ULB Münster)</w:t>
      </w:r>
      <w:r w:rsidR="00B1528B" w:rsidRPr="00472B39">
        <w:rPr>
          <w:rFonts w:ascii="Verdana" w:hAnsi="Verdana"/>
          <w:sz w:val="20"/>
        </w:rPr>
        <w:t>;</w:t>
      </w:r>
      <w:r w:rsidRPr="00472B39">
        <w:rPr>
          <w:rFonts w:ascii="Verdana" w:hAnsi="Verdana"/>
          <w:sz w:val="20"/>
        </w:rPr>
        <w:t xml:space="preserve"> Trier</w:t>
      </w:r>
      <w:r w:rsidR="00E6260F">
        <w:rPr>
          <w:rFonts w:ascii="Verdana" w:hAnsi="Verdana"/>
          <w:sz w:val="20"/>
        </w:rPr>
        <w:t xml:space="preserve"> (UB Trier)</w:t>
      </w:r>
    </w:p>
    <w:p w:rsidR="00073FF5" w:rsidRDefault="00B1528B" w:rsidP="00073FF5">
      <w:pPr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Die</w:t>
      </w:r>
      <w:r w:rsidR="00AF4075">
        <w:rPr>
          <w:rFonts w:ascii="Verdana" w:hAnsi="Verdana"/>
          <w:sz w:val="20"/>
        </w:rPr>
        <w:t xml:space="preserve"> Multiplikatoren der </w:t>
      </w:r>
      <w:r w:rsidR="00073FF5" w:rsidRPr="00F54832">
        <w:rPr>
          <w:rFonts w:ascii="Verdana" w:hAnsi="Verdana"/>
          <w:b/>
          <w:sz w:val="20"/>
        </w:rPr>
        <w:t>Zeitschriftenkatalogisierer</w:t>
      </w:r>
      <w:r>
        <w:rPr>
          <w:rFonts w:ascii="Verdana" w:hAnsi="Verdana"/>
          <w:sz w:val="20"/>
        </w:rPr>
        <w:t xml:space="preserve"> werden in 2 Gruppen </w:t>
      </w:r>
      <w:r w:rsidR="00472B39">
        <w:rPr>
          <w:rFonts w:ascii="Verdana" w:hAnsi="Verdana"/>
          <w:sz w:val="20"/>
        </w:rPr>
        <w:t xml:space="preserve">mit unterschiedlichen Terminen </w:t>
      </w:r>
      <w:r>
        <w:rPr>
          <w:rFonts w:ascii="Verdana" w:hAnsi="Verdana"/>
          <w:sz w:val="20"/>
        </w:rPr>
        <w:t xml:space="preserve">geschult, an denen insgesamt </w:t>
      </w:r>
      <w:r w:rsidR="00073FF5">
        <w:rPr>
          <w:rFonts w:ascii="Verdana" w:hAnsi="Verdana"/>
          <w:sz w:val="20"/>
        </w:rPr>
        <w:t>1 Multiplikator je Verbundbibliothek</w:t>
      </w:r>
      <w:r>
        <w:rPr>
          <w:rFonts w:ascii="Verdana" w:hAnsi="Verdana"/>
          <w:sz w:val="20"/>
        </w:rPr>
        <w:t xml:space="preserve"> teilnehmen kann.</w:t>
      </w:r>
    </w:p>
    <w:p w:rsidR="00073FF5" w:rsidRDefault="00073FF5" w:rsidP="00B1528B">
      <w:pPr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Schulungsort:</w:t>
      </w:r>
      <w:r w:rsidR="00B1528B">
        <w:rPr>
          <w:rFonts w:ascii="Verdana" w:hAnsi="Verdana"/>
          <w:sz w:val="20"/>
        </w:rPr>
        <w:t xml:space="preserve"> </w:t>
      </w:r>
      <w:r w:rsidR="00B1528B">
        <w:rPr>
          <w:rFonts w:ascii="Verdana" w:hAnsi="Verdana"/>
          <w:sz w:val="20"/>
        </w:rPr>
        <w:br/>
      </w:r>
      <w:r w:rsidR="00472B39">
        <w:rPr>
          <w:rFonts w:ascii="Verdana" w:hAnsi="Verdana"/>
          <w:sz w:val="20"/>
        </w:rPr>
        <w:t>Duisburg</w:t>
      </w:r>
      <w:r w:rsidR="00E6260F">
        <w:rPr>
          <w:rFonts w:ascii="Verdana" w:hAnsi="Verdana"/>
          <w:sz w:val="20"/>
        </w:rPr>
        <w:t xml:space="preserve"> (Campus Duisburg)</w:t>
      </w:r>
    </w:p>
    <w:p w:rsidR="001C758C" w:rsidRDefault="001C758C" w:rsidP="001C758C">
      <w:pPr>
        <w:autoSpaceDE w:val="0"/>
        <w:autoSpaceDN w:val="0"/>
        <w:adjustRightInd w:val="0"/>
        <w:spacing w:after="0" w:line="240" w:lineRule="auto"/>
        <w:rPr>
          <w:rFonts w:ascii="Verdana" w:hAnsi="Verdana" w:cs="Segoe UI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3. </w:t>
      </w:r>
      <w:r w:rsidRPr="001C758C">
        <w:rPr>
          <w:rFonts w:ascii="Verdana" w:hAnsi="Verdana"/>
          <w:b/>
          <w:sz w:val="20"/>
          <w:szCs w:val="20"/>
        </w:rPr>
        <w:t xml:space="preserve">Schulung </w:t>
      </w:r>
      <w:r w:rsidRPr="001C758C">
        <w:rPr>
          <w:rFonts w:ascii="Verdana" w:hAnsi="Verdana" w:cs="Segoe UI"/>
          <w:b/>
          <w:sz w:val="20"/>
          <w:szCs w:val="20"/>
        </w:rPr>
        <w:t xml:space="preserve">der Katalogisierer in den Verbundbibliotheken </w:t>
      </w:r>
    </w:p>
    <w:p w:rsidR="001C758C" w:rsidRPr="001C758C" w:rsidRDefault="001C758C" w:rsidP="001C758C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sz w:val="20"/>
          <w:szCs w:val="20"/>
        </w:rPr>
      </w:pPr>
      <w:r>
        <w:rPr>
          <w:rFonts w:ascii="Verdana" w:hAnsi="Verdana" w:cs="Segoe UI"/>
          <w:sz w:val="20"/>
          <w:szCs w:val="20"/>
        </w:rPr>
        <w:br/>
      </w:r>
      <w:r w:rsidRPr="001C758C">
        <w:rPr>
          <w:rFonts w:ascii="Verdana" w:hAnsi="Verdana" w:cs="Segoe UI"/>
          <w:sz w:val="20"/>
          <w:szCs w:val="20"/>
        </w:rPr>
        <w:t xml:space="preserve">Die </w:t>
      </w:r>
      <w:r w:rsidRPr="001C758C">
        <w:rPr>
          <w:rFonts w:ascii="Verdana" w:hAnsi="Verdana"/>
          <w:sz w:val="20"/>
          <w:szCs w:val="20"/>
        </w:rPr>
        <w:t xml:space="preserve">Schulung </w:t>
      </w:r>
      <w:r w:rsidRPr="001C758C">
        <w:rPr>
          <w:rFonts w:ascii="Verdana" w:hAnsi="Verdana" w:cs="Segoe UI"/>
          <w:sz w:val="20"/>
          <w:szCs w:val="20"/>
        </w:rPr>
        <w:t>der Katalogisierer in den Verbundbibliotheken erfolgt durch die Multiplikatoren aus den Verbundbibliotheken</w:t>
      </w:r>
      <w:r>
        <w:rPr>
          <w:rFonts w:ascii="Verdana" w:hAnsi="Verdana" w:cs="Segoe UI"/>
          <w:sz w:val="20"/>
          <w:szCs w:val="20"/>
        </w:rPr>
        <w:t xml:space="preserve"> im </w:t>
      </w:r>
      <w:r w:rsidRPr="001C758C">
        <w:rPr>
          <w:rFonts w:ascii="Verdana" w:hAnsi="Verdana" w:cs="Segoe UI"/>
          <w:sz w:val="20"/>
          <w:szCs w:val="20"/>
        </w:rPr>
        <w:t>4. Quartal 2015</w:t>
      </w:r>
      <w:r>
        <w:rPr>
          <w:rFonts w:ascii="Verdana" w:hAnsi="Verdana" w:cs="Segoe UI"/>
          <w:sz w:val="20"/>
          <w:szCs w:val="20"/>
        </w:rPr>
        <w:t>.</w:t>
      </w:r>
    </w:p>
    <w:p w:rsidR="001C758C" w:rsidRDefault="001C758C" w:rsidP="001C758C">
      <w:pPr>
        <w:rPr>
          <w:rFonts w:ascii="Verdana" w:hAnsi="Verdana"/>
          <w:b/>
          <w:sz w:val="20"/>
        </w:rPr>
      </w:pPr>
    </w:p>
    <w:p w:rsidR="00EF5365" w:rsidRDefault="00EF5365" w:rsidP="001C758C">
      <w:pPr>
        <w:rPr>
          <w:rFonts w:ascii="Verdana" w:hAnsi="Verdana"/>
          <w:b/>
          <w:sz w:val="20"/>
        </w:rPr>
      </w:pPr>
    </w:p>
    <w:p w:rsidR="00EF5365" w:rsidRDefault="00EF5365" w:rsidP="001C758C">
      <w:pPr>
        <w:rPr>
          <w:rFonts w:ascii="Verdana" w:hAnsi="Verdana"/>
          <w:b/>
          <w:sz w:val="20"/>
        </w:rPr>
      </w:pPr>
    </w:p>
    <w:p w:rsidR="00EF5365" w:rsidRDefault="00EF5365" w:rsidP="001C758C">
      <w:pPr>
        <w:rPr>
          <w:rFonts w:ascii="Verdana" w:hAnsi="Verdana"/>
          <w:b/>
          <w:sz w:val="20"/>
        </w:rPr>
      </w:pPr>
    </w:p>
    <w:p w:rsidR="00EF5365" w:rsidRDefault="00EF5365" w:rsidP="001C758C">
      <w:pPr>
        <w:rPr>
          <w:rFonts w:ascii="Verdana" w:hAnsi="Verdana"/>
          <w:b/>
          <w:sz w:val="20"/>
        </w:rPr>
      </w:pPr>
    </w:p>
    <w:p w:rsidR="00EF5365" w:rsidRDefault="00EF5365" w:rsidP="001C758C">
      <w:pPr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  <w:t>Zeitplan für Monografienkatalogisierer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790"/>
        <w:gridCol w:w="4498"/>
      </w:tblGrid>
      <w:tr w:rsidR="00EF5365" w:rsidTr="005703B7">
        <w:trPr>
          <w:tblHeader/>
        </w:trPr>
        <w:tc>
          <w:tcPr>
            <w:tcW w:w="0" w:type="auto"/>
          </w:tcPr>
          <w:p w:rsidR="00EF5365" w:rsidRPr="00F833DB" w:rsidRDefault="00EF5365" w:rsidP="007C3DF2">
            <w:pPr>
              <w:rPr>
                <w:rFonts w:ascii="Verdana" w:hAnsi="Verdana"/>
                <w:b/>
                <w:sz w:val="20"/>
              </w:rPr>
            </w:pPr>
            <w:r w:rsidRPr="00F833DB">
              <w:rPr>
                <w:rFonts w:ascii="Verdana" w:hAnsi="Verdana"/>
                <w:b/>
                <w:sz w:val="20"/>
              </w:rPr>
              <w:t>Modul</w:t>
            </w:r>
          </w:p>
        </w:tc>
        <w:tc>
          <w:tcPr>
            <w:tcW w:w="0" w:type="auto"/>
          </w:tcPr>
          <w:p w:rsidR="00EF5365" w:rsidRPr="005E5A7E" w:rsidRDefault="00EF5365" w:rsidP="00F16EA3">
            <w:pPr>
              <w:rPr>
                <w:rFonts w:ascii="Verdana" w:hAnsi="Verdana"/>
                <w:b/>
                <w:sz w:val="20"/>
              </w:rPr>
            </w:pPr>
            <w:r w:rsidRPr="00F833DB">
              <w:rPr>
                <w:rFonts w:ascii="Verdana" w:hAnsi="Verdana"/>
                <w:b/>
                <w:sz w:val="20"/>
              </w:rPr>
              <w:t>Multiplikatorenschulung</w:t>
            </w:r>
            <w:r>
              <w:rPr>
                <w:rFonts w:ascii="Verdana" w:hAnsi="Verdana"/>
                <w:sz w:val="20"/>
              </w:rPr>
              <w:t xml:space="preserve"> </w:t>
            </w:r>
            <w:r w:rsidRPr="005E5A7E">
              <w:rPr>
                <w:rFonts w:ascii="Verdana" w:hAnsi="Verdana"/>
                <w:b/>
                <w:sz w:val="20"/>
              </w:rPr>
              <w:t xml:space="preserve">der </w:t>
            </w:r>
            <w:r>
              <w:rPr>
                <w:rFonts w:ascii="Verdana" w:hAnsi="Verdana"/>
                <w:b/>
                <w:sz w:val="20"/>
              </w:rPr>
              <w:t>Monografienkatalogisierer</w:t>
            </w:r>
            <w:r>
              <w:rPr>
                <w:rFonts w:ascii="Verdana" w:hAnsi="Verdana"/>
                <w:b/>
                <w:sz w:val="20"/>
              </w:rPr>
              <w:br/>
            </w:r>
            <w:r>
              <w:rPr>
                <w:rFonts w:ascii="Verdana" w:hAnsi="Verdana"/>
                <w:sz w:val="20"/>
              </w:rPr>
              <w:br/>
            </w:r>
            <w:r w:rsidRPr="005E5A7E">
              <w:rPr>
                <w:rFonts w:ascii="Verdana" w:hAnsi="Verdana"/>
                <w:sz w:val="20"/>
              </w:rPr>
              <w:t>Teilnehmer:</w:t>
            </w:r>
            <w:r w:rsidRPr="005E5A7E">
              <w:rPr>
                <w:rFonts w:ascii="Verdana" w:hAnsi="Verdana"/>
                <w:sz w:val="20"/>
              </w:rPr>
              <w:br/>
            </w:r>
            <w:r w:rsidRPr="00F16EA3">
              <w:rPr>
                <w:rFonts w:ascii="Verdana" w:hAnsi="Verdana"/>
                <w:sz w:val="20"/>
              </w:rPr>
              <w:t xml:space="preserve">2 Multiplikatoren je Verbundbibliothek werden in 6 Gruppen </w:t>
            </w:r>
            <w:r>
              <w:rPr>
                <w:rFonts w:ascii="Verdana" w:hAnsi="Verdana"/>
                <w:sz w:val="20"/>
              </w:rPr>
              <w:t>geschult</w:t>
            </w:r>
          </w:p>
          <w:p w:rsidR="00EF5365" w:rsidRDefault="00EF5365" w:rsidP="00F16EA3">
            <w:pPr>
              <w:rPr>
                <w:rFonts w:ascii="Verdana" w:hAnsi="Verdana"/>
                <w:sz w:val="20"/>
              </w:rPr>
            </w:pPr>
          </w:p>
          <w:p w:rsidR="00EF5365" w:rsidRDefault="00EF5365" w:rsidP="00F16EA3">
            <w:pPr>
              <w:rPr>
                <w:rFonts w:ascii="Verdana" w:hAnsi="Verdana"/>
                <w:sz w:val="20"/>
              </w:rPr>
            </w:pPr>
            <w:r w:rsidRPr="00F16EA3">
              <w:rPr>
                <w:rFonts w:ascii="Verdana" w:hAnsi="Verdana"/>
                <w:sz w:val="20"/>
              </w:rPr>
              <w:t>S</w:t>
            </w:r>
            <w:r>
              <w:rPr>
                <w:rFonts w:ascii="Verdana" w:hAnsi="Verdana"/>
                <w:sz w:val="20"/>
              </w:rPr>
              <w:t>chulungsorte:</w:t>
            </w:r>
          </w:p>
          <w:p w:rsidR="00EF5365" w:rsidRPr="00F16EA3" w:rsidRDefault="00EF5365" w:rsidP="00E30568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Essen, Koblenz, Köln (2 Gruppen), Münster, Trier</w:t>
            </w:r>
          </w:p>
        </w:tc>
      </w:tr>
      <w:tr w:rsidR="00EF5365" w:rsidTr="005703B7">
        <w:trPr>
          <w:tblHeader/>
        </w:trPr>
        <w:tc>
          <w:tcPr>
            <w:tcW w:w="0" w:type="auto"/>
          </w:tcPr>
          <w:p w:rsidR="00EF5365" w:rsidRDefault="00EF5365" w:rsidP="007C3DF2">
            <w:pPr>
              <w:rPr>
                <w:rFonts w:ascii="Verdana" w:hAnsi="Verdana"/>
                <w:b/>
                <w:sz w:val="20"/>
              </w:rPr>
            </w:pPr>
            <w:r w:rsidRPr="00726346">
              <w:rPr>
                <w:rFonts w:ascii="Verdana" w:hAnsi="Verdana"/>
                <w:b/>
                <w:sz w:val="20"/>
              </w:rPr>
              <w:t>1 Einführung, Grundlagen</w:t>
            </w:r>
          </w:p>
          <w:p w:rsidR="00EF5365" w:rsidRDefault="00EF5365" w:rsidP="007C3DF2">
            <w:pPr>
              <w:rPr>
                <w:rFonts w:ascii="Verdana" w:hAnsi="Verdana"/>
                <w:b/>
                <w:sz w:val="20"/>
              </w:rPr>
            </w:pPr>
          </w:p>
          <w:p w:rsidR="00EF5365" w:rsidRPr="0061698F" w:rsidRDefault="00EF5365" w:rsidP="007C3DF2">
            <w:pPr>
              <w:rPr>
                <w:rFonts w:ascii="Verdana" w:hAnsi="Verdana"/>
                <w:sz w:val="20"/>
              </w:rPr>
            </w:pPr>
            <w:r w:rsidRPr="0061698F">
              <w:rPr>
                <w:rFonts w:ascii="Verdana" w:hAnsi="Verdana"/>
                <w:sz w:val="20"/>
              </w:rPr>
              <w:t>Zielgruppe</w:t>
            </w:r>
            <w:r>
              <w:rPr>
                <w:rFonts w:ascii="Verdana" w:hAnsi="Verdana"/>
                <w:sz w:val="20"/>
              </w:rPr>
              <w:t>:</w:t>
            </w:r>
            <w:r w:rsidRPr="0061698F">
              <w:rPr>
                <w:rFonts w:ascii="Verdana" w:hAnsi="Verdana"/>
                <w:sz w:val="20"/>
              </w:rPr>
              <w:t xml:space="preserve"> 1 - 4</w:t>
            </w:r>
          </w:p>
          <w:p w:rsidR="00EF5365" w:rsidRDefault="00EF5365" w:rsidP="007C3DF2">
            <w:pPr>
              <w:rPr>
                <w:rFonts w:ascii="Verdana" w:hAnsi="Verdana"/>
                <w:sz w:val="20"/>
              </w:rPr>
            </w:pPr>
          </w:p>
          <w:p w:rsidR="00EF5365" w:rsidRPr="00AA4D8D" w:rsidRDefault="00EF5365" w:rsidP="007C3DF2">
            <w:pPr>
              <w:rPr>
                <w:rFonts w:ascii="Verdana" w:hAnsi="Verdana"/>
                <w:i/>
                <w:sz w:val="20"/>
              </w:rPr>
            </w:pPr>
            <w:r>
              <w:rPr>
                <w:rFonts w:ascii="Verdana" w:hAnsi="Verdana"/>
                <w:i/>
                <w:sz w:val="20"/>
              </w:rPr>
              <w:t>6h Selbststudium</w:t>
            </w:r>
          </w:p>
        </w:tc>
        <w:tc>
          <w:tcPr>
            <w:tcW w:w="0" w:type="auto"/>
          </w:tcPr>
          <w:p w:rsidR="00EF5365" w:rsidRDefault="00EF5365" w:rsidP="003058DE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Online-Schulung</w:t>
            </w:r>
            <w:r w:rsidR="00B21B4C">
              <w:rPr>
                <w:rFonts w:ascii="Verdana" w:hAnsi="Verdana"/>
                <w:sz w:val="20"/>
              </w:rPr>
              <w:t xml:space="preserve"> bzw. Selbststudium</w:t>
            </w:r>
          </w:p>
        </w:tc>
      </w:tr>
      <w:tr w:rsidR="00EF5365" w:rsidTr="005703B7">
        <w:trPr>
          <w:tblHeader/>
        </w:trPr>
        <w:tc>
          <w:tcPr>
            <w:tcW w:w="0" w:type="auto"/>
          </w:tcPr>
          <w:p w:rsidR="00EF5365" w:rsidRPr="00726346" w:rsidRDefault="00EF5365" w:rsidP="00F833DB">
            <w:pPr>
              <w:rPr>
                <w:rFonts w:ascii="Verdana" w:hAnsi="Verdana"/>
                <w:b/>
                <w:sz w:val="20"/>
              </w:rPr>
            </w:pPr>
            <w:r w:rsidRPr="00726346">
              <w:rPr>
                <w:rFonts w:ascii="Verdana" w:hAnsi="Verdana"/>
                <w:b/>
                <w:sz w:val="20"/>
              </w:rPr>
              <w:t>2 Basiswissen Katalogisierung (Theorie)</w:t>
            </w:r>
          </w:p>
          <w:p w:rsidR="00EF5365" w:rsidRDefault="00EF5365" w:rsidP="00F833DB">
            <w:pPr>
              <w:rPr>
                <w:rFonts w:ascii="Verdana" w:hAnsi="Verdana"/>
                <w:sz w:val="20"/>
              </w:rPr>
            </w:pPr>
          </w:p>
          <w:p w:rsidR="00EF5365" w:rsidRPr="0061698F" w:rsidRDefault="00EF5365" w:rsidP="0061698F">
            <w:pPr>
              <w:rPr>
                <w:rFonts w:ascii="Verdana" w:hAnsi="Verdana"/>
                <w:sz w:val="20"/>
              </w:rPr>
            </w:pPr>
            <w:r w:rsidRPr="0061698F">
              <w:rPr>
                <w:rFonts w:ascii="Verdana" w:hAnsi="Verdana"/>
                <w:sz w:val="20"/>
              </w:rPr>
              <w:t>Zielgruppe</w:t>
            </w:r>
            <w:r>
              <w:rPr>
                <w:rFonts w:ascii="Verdana" w:hAnsi="Verdana"/>
                <w:sz w:val="20"/>
              </w:rPr>
              <w:t>:</w:t>
            </w:r>
            <w:r w:rsidRPr="0061698F">
              <w:rPr>
                <w:rFonts w:ascii="Verdana" w:hAnsi="Verdana"/>
                <w:sz w:val="20"/>
              </w:rPr>
              <w:t xml:space="preserve"> 1 - </w:t>
            </w:r>
            <w:r>
              <w:rPr>
                <w:rFonts w:ascii="Verdana" w:hAnsi="Verdana"/>
                <w:sz w:val="20"/>
              </w:rPr>
              <w:t>4</w:t>
            </w:r>
          </w:p>
          <w:p w:rsidR="00EF5365" w:rsidRDefault="00EF5365" w:rsidP="00F833DB">
            <w:pPr>
              <w:rPr>
                <w:rFonts w:ascii="Verdana" w:hAnsi="Verdana"/>
                <w:sz w:val="20"/>
              </w:rPr>
            </w:pPr>
          </w:p>
          <w:p w:rsidR="00EF5365" w:rsidRPr="00AA4D8D" w:rsidRDefault="00EF5365" w:rsidP="00F833DB">
            <w:pPr>
              <w:rPr>
                <w:rFonts w:ascii="Verdana" w:hAnsi="Verdana"/>
                <w:i/>
                <w:sz w:val="20"/>
              </w:rPr>
            </w:pPr>
            <w:r w:rsidRPr="00AA4D8D">
              <w:rPr>
                <w:rFonts w:ascii="Verdana" w:hAnsi="Verdana"/>
                <w:i/>
                <w:sz w:val="20"/>
              </w:rPr>
              <w:t>6</w:t>
            </w:r>
            <w:r>
              <w:rPr>
                <w:rFonts w:ascii="Verdana" w:hAnsi="Verdana"/>
                <w:i/>
                <w:sz w:val="20"/>
              </w:rPr>
              <w:t xml:space="preserve">h Präsenz // 12h Selbststudium </w:t>
            </w:r>
          </w:p>
        </w:tc>
        <w:tc>
          <w:tcPr>
            <w:tcW w:w="0" w:type="auto"/>
          </w:tcPr>
          <w:p w:rsidR="00E6260F" w:rsidRPr="00E30568" w:rsidRDefault="00E6260F" w:rsidP="00E6260F">
            <w:pPr>
              <w:rPr>
                <w:rFonts w:ascii="Verdana" w:hAnsi="Verdana"/>
                <w:sz w:val="20"/>
                <w:u w:val="single"/>
              </w:rPr>
            </w:pPr>
            <w:r w:rsidRPr="00E30568">
              <w:rPr>
                <w:rFonts w:ascii="Verdana" w:hAnsi="Verdana"/>
                <w:sz w:val="20"/>
                <w:u w:val="single"/>
              </w:rPr>
              <w:t>Standort Köln:</w:t>
            </w:r>
          </w:p>
          <w:p w:rsidR="00E6260F" w:rsidRDefault="00E6260F" w:rsidP="00E6260F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Gruppe 1:</w:t>
            </w:r>
            <w:r>
              <w:rPr>
                <w:rFonts w:ascii="Verdana" w:hAnsi="Verdana"/>
                <w:sz w:val="20"/>
              </w:rPr>
              <w:br/>
              <w:t>10. August 2015</w:t>
            </w:r>
            <w:r>
              <w:rPr>
                <w:rFonts w:ascii="Verdana" w:hAnsi="Verdana"/>
                <w:sz w:val="20"/>
              </w:rPr>
              <w:br/>
              <w:t>Gruppe 2</w:t>
            </w:r>
          </w:p>
          <w:p w:rsidR="00E6260F" w:rsidRDefault="00E6260F" w:rsidP="00E6260F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11. August 2015</w:t>
            </w:r>
          </w:p>
          <w:p w:rsidR="00E6260F" w:rsidRDefault="00E6260F" w:rsidP="00E6260F">
            <w:pPr>
              <w:rPr>
                <w:rFonts w:ascii="Verdana" w:hAnsi="Verdana"/>
                <w:sz w:val="20"/>
              </w:rPr>
            </w:pPr>
          </w:p>
          <w:p w:rsidR="00E6260F" w:rsidRPr="00E6260F" w:rsidRDefault="00E6260F" w:rsidP="00E6260F">
            <w:pPr>
              <w:rPr>
                <w:rFonts w:ascii="Verdana" w:hAnsi="Verdana"/>
                <w:sz w:val="20"/>
                <w:u w:val="single"/>
              </w:rPr>
            </w:pPr>
            <w:r w:rsidRPr="00E6260F">
              <w:rPr>
                <w:rFonts w:ascii="Verdana" w:hAnsi="Verdana"/>
                <w:sz w:val="20"/>
                <w:u w:val="single"/>
              </w:rPr>
              <w:t>Standorte Essen, Koblenz, Münster, Trier:</w:t>
            </w:r>
          </w:p>
          <w:p w:rsidR="00EF5365" w:rsidRDefault="00EF5365" w:rsidP="00E30568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17. August 2015</w:t>
            </w:r>
          </w:p>
        </w:tc>
      </w:tr>
      <w:tr w:rsidR="00EF5365" w:rsidTr="005703B7">
        <w:trPr>
          <w:tblHeader/>
        </w:trPr>
        <w:tc>
          <w:tcPr>
            <w:tcW w:w="0" w:type="auto"/>
          </w:tcPr>
          <w:p w:rsidR="00EF5365" w:rsidRPr="00726346" w:rsidRDefault="00EF5365" w:rsidP="007C3DF2">
            <w:pPr>
              <w:rPr>
                <w:rFonts w:ascii="Verdana" w:hAnsi="Verdana"/>
                <w:b/>
                <w:sz w:val="20"/>
              </w:rPr>
            </w:pPr>
            <w:r w:rsidRPr="00726346">
              <w:rPr>
                <w:rFonts w:ascii="Verdana" w:hAnsi="Verdana"/>
                <w:b/>
                <w:sz w:val="20"/>
              </w:rPr>
              <w:t>3 Basiswissen Katalogisierung: Monografien und fortlaufende Sammelwerke (Praxis)</w:t>
            </w:r>
          </w:p>
          <w:p w:rsidR="00EF5365" w:rsidRDefault="00EF5365" w:rsidP="007C3DF2">
            <w:pPr>
              <w:rPr>
                <w:rFonts w:ascii="Verdana" w:hAnsi="Verdana"/>
                <w:sz w:val="20"/>
              </w:rPr>
            </w:pPr>
          </w:p>
          <w:p w:rsidR="00EF5365" w:rsidRPr="0061698F" w:rsidRDefault="00EF5365" w:rsidP="0061698F">
            <w:pPr>
              <w:rPr>
                <w:rFonts w:ascii="Verdana" w:hAnsi="Verdana"/>
                <w:sz w:val="20"/>
              </w:rPr>
            </w:pPr>
            <w:r w:rsidRPr="0061698F">
              <w:rPr>
                <w:rFonts w:ascii="Verdana" w:hAnsi="Verdana"/>
                <w:sz w:val="20"/>
              </w:rPr>
              <w:t>Zielgruppe</w:t>
            </w:r>
            <w:r>
              <w:rPr>
                <w:rFonts w:ascii="Verdana" w:hAnsi="Verdana"/>
                <w:sz w:val="20"/>
              </w:rPr>
              <w:t>:</w:t>
            </w:r>
            <w:r w:rsidRPr="0061698F">
              <w:rPr>
                <w:rFonts w:ascii="Verdana" w:hAnsi="Verdana"/>
                <w:sz w:val="20"/>
              </w:rPr>
              <w:t xml:space="preserve"> 1 - </w:t>
            </w:r>
            <w:r>
              <w:rPr>
                <w:rFonts w:ascii="Verdana" w:hAnsi="Verdana"/>
                <w:sz w:val="20"/>
              </w:rPr>
              <w:t>3</w:t>
            </w:r>
          </w:p>
          <w:p w:rsidR="00EF5365" w:rsidRDefault="00EF5365" w:rsidP="007C3DF2">
            <w:pPr>
              <w:rPr>
                <w:rFonts w:ascii="Verdana" w:hAnsi="Verdana"/>
                <w:sz w:val="20"/>
              </w:rPr>
            </w:pPr>
          </w:p>
          <w:p w:rsidR="00EF5365" w:rsidRPr="00AA4D8D" w:rsidRDefault="00EF5365" w:rsidP="0061698F">
            <w:pPr>
              <w:rPr>
                <w:rFonts w:ascii="Verdana" w:hAnsi="Verdana"/>
                <w:i/>
                <w:sz w:val="20"/>
              </w:rPr>
            </w:pPr>
            <w:r w:rsidRPr="00F54832">
              <w:rPr>
                <w:rFonts w:ascii="Verdana" w:hAnsi="Verdana"/>
                <w:i/>
                <w:sz w:val="20"/>
              </w:rPr>
              <w:t>12h Präsenz //</w:t>
            </w:r>
            <w:r w:rsidRPr="00AA4D8D">
              <w:rPr>
                <w:rFonts w:ascii="Verdana" w:hAnsi="Verdana"/>
                <w:i/>
                <w:sz w:val="20"/>
              </w:rPr>
              <w:t xml:space="preserve"> 12h Vertiefung </w:t>
            </w:r>
            <w:r>
              <w:rPr>
                <w:rFonts w:ascii="Verdana" w:hAnsi="Verdana"/>
                <w:i/>
                <w:sz w:val="20"/>
              </w:rPr>
              <w:t>(</w:t>
            </w:r>
            <w:r w:rsidRPr="00AA4D8D">
              <w:rPr>
                <w:rFonts w:ascii="Verdana" w:hAnsi="Verdana"/>
                <w:i/>
                <w:sz w:val="20"/>
              </w:rPr>
              <w:t>Übungen + Lösungen)</w:t>
            </w:r>
          </w:p>
        </w:tc>
        <w:tc>
          <w:tcPr>
            <w:tcW w:w="0" w:type="auto"/>
          </w:tcPr>
          <w:p w:rsidR="00EF5365" w:rsidRPr="00E30568" w:rsidRDefault="00EF5365" w:rsidP="00E30568">
            <w:pPr>
              <w:rPr>
                <w:rFonts w:ascii="Verdana" w:hAnsi="Verdana"/>
                <w:sz w:val="20"/>
                <w:u w:val="single"/>
              </w:rPr>
            </w:pPr>
            <w:r w:rsidRPr="00E30568">
              <w:rPr>
                <w:rFonts w:ascii="Verdana" w:hAnsi="Verdana"/>
                <w:sz w:val="20"/>
                <w:u w:val="single"/>
              </w:rPr>
              <w:t>Standort Köln:</w:t>
            </w:r>
          </w:p>
          <w:p w:rsidR="00EF5365" w:rsidRDefault="00EF5365" w:rsidP="00E30568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Gruppe 1:</w:t>
            </w:r>
            <w:r>
              <w:rPr>
                <w:rFonts w:ascii="Verdana" w:hAnsi="Verdana"/>
                <w:sz w:val="20"/>
              </w:rPr>
              <w:br/>
              <w:t>17. - 18. August 2015</w:t>
            </w:r>
          </w:p>
          <w:p w:rsidR="00EF5365" w:rsidRDefault="00EF5365" w:rsidP="00E30568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Gruppe 2:</w:t>
            </w:r>
          </w:p>
          <w:p w:rsidR="00EF5365" w:rsidRDefault="00EF5365" w:rsidP="00E30568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19. – 20. August 2015</w:t>
            </w:r>
          </w:p>
          <w:p w:rsidR="00E6260F" w:rsidRDefault="00E6260F" w:rsidP="00E30568">
            <w:pPr>
              <w:rPr>
                <w:rFonts w:ascii="Verdana" w:hAnsi="Verdana"/>
                <w:sz w:val="20"/>
              </w:rPr>
            </w:pPr>
          </w:p>
          <w:p w:rsidR="00E6260F" w:rsidRPr="00E6260F" w:rsidRDefault="00E6260F" w:rsidP="00E6260F">
            <w:pPr>
              <w:rPr>
                <w:rFonts w:ascii="Verdana" w:hAnsi="Verdana"/>
                <w:sz w:val="20"/>
                <w:u w:val="single"/>
              </w:rPr>
            </w:pPr>
            <w:r w:rsidRPr="00E6260F">
              <w:rPr>
                <w:rFonts w:ascii="Verdana" w:hAnsi="Verdana"/>
                <w:sz w:val="20"/>
                <w:u w:val="single"/>
              </w:rPr>
              <w:t>Standorte Essen, Koblenz, Münster, Trier:</w:t>
            </w:r>
          </w:p>
          <w:p w:rsidR="00E6260F" w:rsidRDefault="00E6260F" w:rsidP="00E30568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24. - 25. August 2015</w:t>
            </w:r>
          </w:p>
        </w:tc>
      </w:tr>
      <w:tr w:rsidR="005703B7" w:rsidTr="005703B7">
        <w:trPr>
          <w:tblHeader/>
        </w:trPr>
        <w:tc>
          <w:tcPr>
            <w:tcW w:w="0" w:type="auto"/>
          </w:tcPr>
          <w:p w:rsidR="005703B7" w:rsidRPr="00726346" w:rsidRDefault="005703B7" w:rsidP="005703B7">
            <w:pPr>
              <w:rPr>
                <w:rFonts w:ascii="Verdana" w:hAnsi="Verdana"/>
                <w:b/>
                <w:sz w:val="20"/>
              </w:rPr>
            </w:pPr>
            <w:r w:rsidRPr="00726346">
              <w:rPr>
                <w:rFonts w:ascii="Verdana" w:hAnsi="Verdana"/>
                <w:b/>
                <w:sz w:val="20"/>
              </w:rPr>
              <w:t>4 Normdaten</w:t>
            </w:r>
          </w:p>
          <w:p w:rsidR="005703B7" w:rsidRDefault="005703B7" w:rsidP="005703B7">
            <w:pPr>
              <w:rPr>
                <w:rFonts w:ascii="Verdana" w:hAnsi="Verdana"/>
                <w:sz w:val="20"/>
              </w:rPr>
            </w:pPr>
          </w:p>
          <w:p w:rsidR="005703B7" w:rsidRPr="0061698F" w:rsidRDefault="005703B7" w:rsidP="005703B7">
            <w:pPr>
              <w:rPr>
                <w:rFonts w:ascii="Verdana" w:hAnsi="Verdana"/>
                <w:sz w:val="20"/>
              </w:rPr>
            </w:pPr>
            <w:r w:rsidRPr="0061698F">
              <w:rPr>
                <w:rFonts w:ascii="Verdana" w:hAnsi="Verdana"/>
                <w:sz w:val="20"/>
              </w:rPr>
              <w:t>Zielgruppe</w:t>
            </w:r>
            <w:r>
              <w:rPr>
                <w:rFonts w:ascii="Verdana" w:hAnsi="Verdana"/>
                <w:sz w:val="20"/>
              </w:rPr>
              <w:t>:</w:t>
            </w:r>
            <w:r w:rsidRPr="0061698F">
              <w:rPr>
                <w:rFonts w:ascii="Verdana" w:hAnsi="Verdana"/>
                <w:sz w:val="20"/>
              </w:rPr>
              <w:t xml:space="preserve"> </w:t>
            </w:r>
            <w:r>
              <w:rPr>
                <w:rFonts w:ascii="Verdana" w:hAnsi="Verdana"/>
                <w:sz w:val="20"/>
              </w:rPr>
              <w:t>2, 3, 5</w:t>
            </w:r>
          </w:p>
          <w:p w:rsidR="005703B7" w:rsidRDefault="005703B7" w:rsidP="005703B7">
            <w:pPr>
              <w:rPr>
                <w:rFonts w:ascii="Verdana" w:hAnsi="Verdana"/>
                <w:sz w:val="20"/>
              </w:rPr>
            </w:pPr>
          </w:p>
          <w:p w:rsidR="005703B7" w:rsidRPr="00726346" w:rsidRDefault="005703B7" w:rsidP="005703B7">
            <w:pPr>
              <w:rPr>
                <w:rFonts w:ascii="Verdana" w:hAnsi="Verdana"/>
                <w:b/>
                <w:sz w:val="20"/>
              </w:rPr>
            </w:pPr>
            <w:r w:rsidRPr="00100C6D">
              <w:rPr>
                <w:rFonts w:ascii="Verdana" w:hAnsi="Verdana"/>
                <w:i/>
                <w:sz w:val="20"/>
              </w:rPr>
              <w:t>4h S</w:t>
            </w:r>
            <w:r>
              <w:rPr>
                <w:rFonts w:ascii="Verdana" w:hAnsi="Verdana"/>
                <w:i/>
                <w:sz w:val="20"/>
              </w:rPr>
              <w:t>elbststudium</w:t>
            </w:r>
          </w:p>
        </w:tc>
        <w:tc>
          <w:tcPr>
            <w:tcW w:w="0" w:type="auto"/>
          </w:tcPr>
          <w:p w:rsidR="005703B7" w:rsidRPr="005703B7" w:rsidRDefault="00B21B4C" w:rsidP="00100C6D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Selbststudium</w:t>
            </w:r>
          </w:p>
        </w:tc>
      </w:tr>
      <w:tr w:rsidR="00EF5365" w:rsidTr="005703B7">
        <w:trPr>
          <w:tblHeader/>
        </w:trPr>
        <w:tc>
          <w:tcPr>
            <w:tcW w:w="0" w:type="auto"/>
          </w:tcPr>
          <w:p w:rsidR="00EF5365" w:rsidRPr="00726346" w:rsidRDefault="00EF5365" w:rsidP="007C3DF2">
            <w:pPr>
              <w:rPr>
                <w:rFonts w:ascii="Verdana" w:hAnsi="Verdana"/>
                <w:b/>
                <w:sz w:val="20"/>
              </w:rPr>
            </w:pPr>
            <w:r w:rsidRPr="00726346">
              <w:rPr>
                <w:rFonts w:ascii="Verdana" w:hAnsi="Verdana"/>
                <w:b/>
                <w:sz w:val="20"/>
              </w:rPr>
              <w:t>5 A:</w:t>
            </w:r>
            <w:r w:rsidRPr="00726346">
              <w:rPr>
                <w:b/>
              </w:rPr>
              <w:t xml:space="preserve"> </w:t>
            </w:r>
            <w:r w:rsidRPr="00726346">
              <w:rPr>
                <w:rFonts w:ascii="Verdana" w:hAnsi="Verdana"/>
                <w:b/>
                <w:sz w:val="20"/>
              </w:rPr>
              <w:t>Aufbauwissen Katalogisierung: Monografien</w:t>
            </w:r>
          </w:p>
          <w:p w:rsidR="00EF5365" w:rsidRDefault="00EF5365" w:rsidP="007C3DF2">
            <w:pPr>
              <w:rPr>
                <w:rFonts w:ascii="Verdana" w:hAnsi="Verdana"/>
                <w:sz w:val="20"/>
              </w:rPr>
            </w:pPr>
          </w:p>
          <w:p w:rsidR="00EF5365" w:rsidRPr="0061698F" w:rsidRDefault="00EF5365" w:rsidP="0061698F">
            <w:pPr>
              <w:rPr>
                <w:rFonts w:ascii="Verdana" w:hAnsi="Verdana"/>
                <w:sz w:val="20"/>
              </w:rPr>
            </w:pPr>
            <w:r w:rsidRPr="0061698F">
              <w:rPr>
                <w:rFonts w:ascii="Verdana" w:hAnsi="Verdana"/>
                <w:sz w:val="20"/>
              </w:rPr>
              <w:t>Zielgruppe</w:t>
            </w:r>
            <w:r>
              <w:rPr>
                <w:rFonts w:ascii="Verdana" w:hAnsi="Verdana"/>
                <w:sz w:val="20"/>
              </w:rPr>
              <w:t>:</w:t>
            </w:r>
            <w:r w:rsidRPr="0061698F">
              <w:rPr>
                <w:rFonts w:ascii="Verdana" w:hAnsi="Verdana"/>
                <w:sz w:val="20"/>
              </w:rPr>
              <w:t xml:space="preserve"> </w:t>
            </w:r>
            <w:r>
              <w:rPr>
                <w:rFonts w:ascii="Verdana" w:hAnsi="Verdana"/>
                <w:sz w:val="20"/>
              </w:rPr>
              <w:t>2 - 3</w:t>
            </w:r>
          </w:p>
          <w:p w:rsidR="00EF5365" w:rsidRDefault="00EF5365" w:rsidP="007C3DF2">
            <w:pPr>
              <w:rPr>
                <w:rFonts w:ascii="Verdana" w:hAnsi="Verdana"/>
                <w:sz w:val="20"/>
              </w:rPr>
            </w:pPr>
          </w:p>
          <w:p w:rsidR="00EF5365" w:rsidRPr="00AA4D8D" w:rsidRDefault="00EF5365" w:rsidP="007C3DF2">
            <w:pPr>
              <w:rPr>
                <w:rFonts w:ascii="Verdana" w:hAnsi="Verdana"/>
                <w:i/>
                <w:sz w:val="20"/>
              </w:rPr>
            </w:pPr>
            <w:r w:rsidRPr="00AA4D8D">
              <w:rPr>
                <w:rFonts w:ascii="Verdana" w:hAnsi="Verdana"/>
                <w:i/>
                <w:sz w:val="20"/>
              </w:rPr>
              <w:t>18h Präsenz // 18h Vertiefung (Übungen + Lösungen)</w:t>
            </w:r>
          </w:p>
        </w:tc>
        <w:tc>
          <w:tcPr>
            <w:tcW w:w="0" w:type="auto"/>
          </w:tcPr>
          <w:p w:rsidR="00EF5365" w:rsidRPr="00E30568" w:rsidRDefault="00EF5365" w:rsidP="00E30568">
            <w:pPr>
              <w:rPr>
                <w:rFonts w:ascii="Verdana" w:hAnsi="Verdana"/>
                <w:sz w:val="20"/>
                <w:u w:val="single"/>
              </w:rPr>
            </w:pPr>
            <w:r w:rsidRPr="00E30568">
              <w:rPr>
                <w:rFonts w:ascii="Verdana" w:hAnsi="Verdana"/>
                <w:sz w:val="20"/>
                <w:u w:val="single"/>
              </w:rPr>
              <w:t>Standort Köln:</w:t>
            </w:r>
          </w:p>
          <w:p w:rsidR="00EF5365" w:rsidRDefault="00EF5365" w:rsidP="00E30568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Gruppe 1:</w:t>
            </w:r>
            <w:r>
              <w:rPr>
                <w:rFonts w:ascii="Verdana" w:hAnsi="Verdana"/>
                <w:sz w:val="20"/>
              </w:rPr>
              <w:br/>
              <w:t>31. August - 2. September 2015</w:t>
            </w:r>
          </w:p>
          <w:p w:rsidR="00EF5365" w:rsidRDefault="00EF5365" w:rsidP="00E30568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Gruppe 2:</w:t>
            </w:r>
          </w:p>
          <w:p w:rsidR="00EF5365" w:rsidRDefault="00EF5365" w:rsidP="00E30568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1. -</w:t>
            </w:r>
            <w:r w:rsidRPr="00763806">
              <w:rPr>
                <w:rFonts w:ascii="Verdana" w:hAnsi="Verdana"/>
                <w:sz w:val="20"/>
              </w:rPr>
              <w:t xml:space="preserve"> </w:t>
            </w:r>
            <w:r>
              <w:rPr>
                <w:rFonts w:ascii="Verdana" w:hAnsi="Verdana"/>
                <w:sz w:val="20"/>
              </w:rPr>
              <w:t xml:space="preserve">3. </w:t>
            </w:r>
            <w:r w:rsidRPr="00763806">
              <w:rPr>
                <w:rFonts w:ascii="Verdana" w:hAnsi="Verdana"/>
                <w:sz w:val="20"/>
              </w:rPr>
              <w:t>September 2015</w:t>
            </w:r>
          </w:p>
          <w:p w:rsidR="00E6260F" w:rsidRPr="00E6260F" w:rsidRDefault="00E6260F" w:rsidP="00E6260F">
            <w:pPr>
              <w:rPr>
                <w:rFonts w:ascii="Verdana" w:hAnsi="Verdana"/>
                <w:sz w:val="20"/>
                <w:u w:val="single"/>
              </w:rPr>
            </w:pPr>
            <w:r>
              <w:rPr>
                <w:rFonts w:ascii="Verdana" w:hAnsi="Verdana"/>
                <w:sz w:val="20"/>
              </w:rPr>
              <w:br/>
            </w:r>
            <w:r w:rsidRPr="00E6260F">
              <w:rPr>
                <w:rFonts w:ascii="Verdana" w:hAnsi="Verdana"/>
                <w:sz w:val="20"/>
                <w:u w:val="single"/>
              </w:rPr>
              <w:t>Standorte Essen, Koblenz, Münster, Trier:</w:t>
            </w:r>
          </w:p>
          <w:p w:rsidR="00EF5365" w:rsidRDefault="00E6260F" w:rsidP="0053366C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7. - 9. September 2015</w:t>
            </w:r>
          </w:p>
        </w:tc>
      </w:tr>
      <w:tr w:rsidR="00EF5365" w:rsidTr="005703B7">
        <w:trPr>
          <w:tblHeader/>
        </w:trPr>
        <w:tc>
          <w:tcPr>
            <w:tcW w:w="0" w:type="auto"/>
          </w:tcPr>
          <w:p w:rsidR="00EF5365" w:rsidRPr="00726346" w:rsidRDefault="00EF5365" w:rsidP="007C3DF2">
            <w:pPr>
              <w:rPr>
                <w:rFonts w:ascii="Verdana" w:hAnsi="Verdana"/>
                <w:b/>
                <w:sz w:val="20"/>
              </w:rPr>
            </w:pPr>
            <w:r w:rsidRPr="00726346">
              <w:rPr>
                <w:rFonts w:ascii="Verdana" w:hAnsi="Verdana"/>
                <w:b/>
                <w:sz w:val="20"/>
              </w:rPr>
              <w:t>5 B: Aufbauwissen Katalogisierung: Fortlaufende Sammelwerke</w:t>
            </w:r>
          </w:p>
          <w:p w:rsidR="00EF5365" w:rsidRDefault="00EF5365" w:rsidP="007C3DF2">
            <w:pPr>
              <w:rPr>
                <w:rFonts w:ascii="Verdana" w:hAnsi="Verdana"/>
                <w:sz w:val="20"/>
              </w:rPr>
            </w:pPr>
          </w:p>
          <w:p w:rsidR="00EF5365" w:rsidRPr="0061698F" w:rsidRDefault="00EF5365" w:rsidP="0061698F">
            <w:pPr>
              <w:rPr>
                <w:rFonts w:ascii="Verdana" w:hAnsi="Verdana"/>
                <w:sz w:val="20"/>
              </w:rPr>
            </w:pPr>
            <w:r w:rsidRPr="0061698F">
              <w:rPr>
                <w:rFonts w:ascii="Verdana" w:hAnsi="Verdana"/>
                <w:sz w:val="20"/>
              </w:rPr>
              <w:t>Zielgruppe</w:t>
            </w:r>
            <w:r>
              <w:rPr>
                <w:rFonts w:ascii="Verdana" w:hAnsi="Verdana"/>
                <w:sz w:val="20"/>
              </w:rPr>
              <w:t>:</w:t>
            </w:r>
            <w:r w:rsidRPr="0061698F">
              <w:rPr>
                <w:rFonts w:ascii="Verdana" w:hAnsi="Verdana"/>
                <w:sz w:val="20"/>
              </w:rPr>
              <w:t xml:space="preserve"> </w:t>
            </w:r>
            <w:r>
              <w:rPr>
                <w:rFonts w:ascii="Verdana" w:hAnsi="Verdana"/>
                <w:sz w:val="20"/>
              </w:rPr>
              <w:t>2</w:t>
            </w:r>
          </w:p>
          <w:p w:rsidR="00EF5365" w:rsidRDefault="00EF5365" w:rsidP="007C3DF2">
            <w:pPr>
              <w:rPr>
                <w:rFonts w:ascii="Verdana" w:hAnsi="Verdana"/>
                <w:sz w:val="20"/>
              </w:rPr>
            </w:pPr>
          </w:p>
          <w:p w:rsidR="00EF5365" w:rsidRDefault="00EF5365" w:rsidP="007C3DF2">
            <w:pPr>
              <w:rPr>
                <w:rFonts w:ascii="Verdana" w:hAnsi="Verdana"/>
                <w:i/>
                <w:iCs/>
                <w:sz w:val="20"/>
                <w:szCs w:val="20"/>
              </w:rPr>
            </w:pPr>
            <w:bookmarkStart w:id="0" w:name="_GoBack"/>
            <w:bookmarkEnd w:id="0"/>
            <w:r w:rsidRPr="00AA4D8D">
              <w:rPr>
                <w:rFonts w:ascii="Verdana" w:hAnsi="Verdana"/>
                <w:i/>
                <w:iCs/>
                <w:sz w:val="20"/>
                <w:szCs w:val="20"/>
              </w:rPr>
              <w:t>1</w:t>
            </w:r>
            <w:r>
              <w:rPr>
                <w:rFonts w:ascii="Verdana" w:hAnsi="Verdana"/>
                <w:i/>
                <w:iCs/>
                <w:sz w:val="20"/>
                <w:szCs w:val="20"/>
              </w:rPr>
              <w:t>2</w:t>
            </w:r>
            <w:r w:rsidRPr="00AA4D8D">
              <w:rPr>
                <w:rFonts w:ascii="Verdana" w:hAnsi="Verdana"/>
                <w:i/>
                <w:iCs/>
                <w:sz w:val="20"/>
                <w:szCs w:val="20"/>
              </w:rPr>
              <w:t>h Präsenz // 1</w:t>
            </w:r>
            <w:r>
              <w:rPr>
                <w:rFonts w:ascii="Verdana" w:hAnsi="Verdana"/>
                <w:i/>
                <w:iCs/>
                <w:sz w:val="20"/>
                <w:szCs w:val="20"/>
              </w:rPr>
              <w:t>2</w:t>
            </w:r>
            <w:r w:rsidRPr="00AA4D8D">
              <w:rPr>
                <w:rFonts w:ascii="Verdana" w:hAnsi="Verdana"/>
                <w:i/>
                <w:iCs/>
                <w:sz w:val="20"/>
                <w:szCs w:val="20"/>
              </w:rPr>
              <w:t>h Vertiefung (Übungen + Lösungen)</w:t>
            </w:r>
          </w:p>
          <w:p w:rsidR="00EF5365" w:rsidRPr="00AA4D8D" w:rsidRDefault="00EF5365" w:rsidP="007C3DF2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0" w:type="auto"/>
          </w:tcPr>
          <w:p w:rsidR="00EF5365" w:rsidRPr="00E30568" w:rsidRDefault="00EF5365" w:rsidP="00E30568">
            <w:pPr>
              <w:rPr>
                <w:rFonts w:ascii="Verdana" w:hAnsi="Verdana"/>
                <w:sz w:val="20"/>
                <w:u w:val="single"/>
              </w:rPr>
            </w:pPr>
            <w:r w:rsidRPr="00E30568">
              <w:rPr>
                <w:rFonts w:ascii="Verdana" w:hAnsi="Verdana"/>
                <w:sz w:val="20"/>
                <w:u w:val="single"/>
              </w:rPr>
              <w:t>Standort Köln:</w:t>
            </w:r>
          </w:p>
          <w:p w:rsidR="00EF5365" w:rsidRDefault="00EF5365" w:rsidP="00E30568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Gruppe 1:</w:t>
            </w:r>
            <w:r>
              <w:rPr>
                <w:rFonts w:ascii="Verdana" w:hAnsi="Verdana"/>
                <w:sz w:val="20"/>
              </w:rPr>
              <w:br/>
              <w:t>14. - 15. September 2015</w:t>
            </w:r>
          </w:p>
          <w:p w:rsidR="00EF5365" w:rsidRDefault="00EF5365" w:rsidP="00E30568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Gruppe 2:</w:t>
            </w:r>
          </w:p>
          <w:p w:rsidR="00EF5365" w:rsidRDefault="00EF5365" w:rsidP="00E30568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16. – 17.</w:t>
            </w:r>
            <w:r w:rsidRPr="00763806">
              <w:rPr>
                <w:rFonts w:ascii="Verdana" w:hAnsi="Verdana"/>
                <w:sz w:val="20"/>
              </w:rPr>
              <w:t xml:space="preserve"> September 2015</w:t>
            </w:r>
          </w:p>
          <w:p w:rsidR="00EF5365" w:rsidRDefault="00EF5365" w:rsidP="0053366C">
            <w:pPr>
              <w:rPr>
                <w:rFonts w:ascii="Verdana" w:hAnsi="Verdana"/>
                <w:sz w:val="20"/>
              </w:rPr>
            </w:pPr>
          </w:p>
          <w:p w:rsidR="00E6260F" w:rsidRPr="00E6260F" w:rsidRDefault="00E6260F" w:rsidP="00E6260F">
            <w:pPr>
              <w:rPr>
                <w:rFonts w:ascii="Verdana" w:hAnsi="Verdana"/>
                <w:sz w:val="20"/>
                <w:u w:val="single"/>
              </w:rPr>
            </w:pPr>
            <w:r w:rsidRPr="00E6260F">
              <w:rPr>
                <w:rFonts w:ascii="Verdana" w:hAnsi="Verdana"/>
                <w:sz w:val="20"/>
                <w:u w:val="single"/>
              </w:rPr>
              <w:t>Standorte Essen, Koblenz, Münster, Trier:</w:t>
            </w:r>
          </w:p>
          <w:p w:rsidR="00E6260F" w:rsidRDefault="00E6260F" w:rsidP="0053366C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21. - 22. September 2015</w:t>
            </w:r>
          </w:p>
        </w:tc>
      </w:tr>
      <w:tr w:rsidR="00EF5365" w:rsidTr="005703B7">
        <w:trPr>
          <w:tblHeader/>
        </w:trPr>
        <w:tc>
          <w:tcPr>
            <w:tcW w:w="0" w:type="auto"/>
          </w:tcPr>
          <w:p w:rsidR="00EF5365" w:rsidRPr="00726346" w:rsidRDefault="00EF5365" w:rsidP="007C3DF2">
            <w:pPr>
              <w:rPr>
                <w:rFonts w:ascii="Verdana" w:hAnsi="Verdana"/>
                <w:b/>
                <w:sz w:val="20"/>
              </w:rPr>
            </w:pPr>
            <w:r>
              <w:rPr>
                <w:rFonts w:ascii="Verdana" w:hAnsi="Verdana"/>
                <w:b/>
                <w:sz w:val="20"/>
              </w:rPr>
              <w:lastRenderedPageBreak/>
              <w:t>6: S</w:t>
            </w:r>
            <w:r w:rsidRPr="00726346">
              <w:rPr>
                <w:rFonts w:ascii="Verdana" w:hAnsi="Verdana"/>
                <w:b/>
                <w:sz w:val="20"/>
              </w:rPr>
              <w:t>pezialschulungen</w:t>
            </w:r>
          </w:p>
          <w:p w:rsidR="00EF5365" w:rsidRDefault="00EF5365" w:rsidP="007C3DF2">
            <w:pPr>
              <w:rPr>
                <w:rFonts w:ascii="Verdana" w:hAnsi="Verdana"/>
                <w:sz w:val="20"/>
              </w:rPr>
            </w:pPr>
          </w:p>
          <w:p w:rsidR="00EF5365" w:rsidRPr="0061698F" w:rsidRDefault="00EF5365" w:rsidP="0061698F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Zielgruppe: 3</w:t>
            </w:r>
          </w:p>
          <w:p w:rsidR="00EF5365" w:rsidRPr="00F833DB" w:rsidRDefault="00EF5365" w:rsidP="007C3DF2">
            <w:pPr>
              <w:rPr>
                <w:rFonts w:ascii="Verdana" w:hAnsi="Verdana"/>
                <w:sz w:val="20"/>
              </w:rPr>
            </w:pPr>
          </w:p>
        </w:tc>
        <w:tc>
          <w:tcPr>
            <w:tcW w:w="0" w:type="auto"/>
          </w:tcPr>
          <w:p w:rsidR="00EF5365" w:rsidRDefault="00E6260F" w:rsidP="0025301F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ab 2016</w:t>
            </w:r>
          </w:p>
        </w:tc>
      </w:tr>
    </w:tbl>
    <w:p w:rsidR="008A7110" w:rsidRDefault="008A7110" w:rsidP="0025301F">
      <w:pPr>
        <w:rPr>
          <w:rFonts w:ascii="Verdana" w:hAnsi="Verdana"/>
          <w:b/>
          <w:sz w:val="20"/>
        </w:rPr>
      </w:pPr>
    </w:p>
    <w:p w:rsidR="00EF5365" w:rsidRDefault="00EF5365" w:rsidP="0025301F">
      <w:pPr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  <w:t>Zeitplan für Zeitschriftenkatalogisierer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901"/>
        <w:gridCol w:w="4387"/>
      </w:tblGrid>
      <w:tr w:rsidR="00EF5365" w:rsidTr="00EF5365">
        <w:trPr>
          <w:tblHeader/>
        </w:trPr>
        <w:tc>
          <w:tcPr>
            <w:tcW w:w="0" w:type="auto"/>
          </w:tcPr>
          <w:p w:rsidR="00EF5365" w:rsidRPr="00F833DB" w:rsidRDefault="00EF5365" w:rsidP="00BC7740">
            <w:pPr>
              <w:rPr>
                <w:rFonts w:ascii="Verdana" w:hAnsi="Verdana"/>
                <w:b/>
                <w:sz w:val="20"/>
              </w:rPr>
            </w:pPr>
            <w:r w:rsidRPr="00F833DB">
              <w:rPr>
                <w:rFonts w:ascii="Verdana" w:hAnsi="Verdana"/>
                <w:b/>
                <w:sz w:val="20"/>
              </w:rPr>
              <w:t>Modul</w:t>
            </w:r>
          </w:p>
        </w:tc>
        <w:tc>
          <w:tcPr>
            <w:tcW w:w="0" w:type="auto"/>
          </w:tcPr>
          <w:p w:rsidR="00EF5365" w:rsidRDefault="00EF5365" w:rsidP="00BC7740">
            <w:pPr>
              <w:rPr>
                <w:rFonts w:ascii="Verdana" w:hAnsi="Verdana"/>
                <w:sz w:val="20"/>
              </w:rPr>
            </w:pPr>
            <w:r w:rsidRPr="00F833DB">
              <w:rPr>
                <w:rFonts w:ascii="Verdana" w:hAnsi="Verdana"/>
                <w:b/>
                <w:sz w:val="20"/>
              </w:rPr>
              <w:t>Multiplikatorenschulung</w:t>
            </w:r>
            <w:r>
              <w:rPr>
                <w:rFonts w:ascii="Verdana" w:hAnsi="Verdana"/>
                <w:b/>
                <w:sz w:val="20"/>
              </w:rPr>
              <w:t xml:space="preserve"> der Zeitschriftenkatalogisierer</w:t>
            </w:r>
            <w:r>
              <w:rPr>
                <w:rFonts w:ascii="Verdana" w:hAnsi="Verdana"/>
                <w:b/>
                <w:sz w:val="20"/>
              </w:rPr>
              <w:br/>
            </w:r>
            <w:r>
              <w:rPr>
                <w:rFonts w:ascii="Verdana" w:hAnsi="Verdana"/>
                <w:sz w:val="20"/>
              </w:rPr>
              <w:br/>
            </w:r>
            <w:r w:rsidRPr="005E5A7E">
              <w:rPr>
                <w:rFonts w:ascii="Verdana" w:hAnsi="Verdana"/>
                <w:sz w:val="20"/>
              </w:rPr>
              <w:t>Teilnehmer:</w:t>
            </w:r>
          </w:p>
          <w:p w:rsidR="00EF5365" w:rsidRDefault="00EF5365" w:rsidP="00BC7740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1 Multiplikator je Verbundbibliothek, in 2 Gruppen geschult</w:t>
            </w:r>
            <w:r>
              <w:rPr>
                <w:rFonts w:ascii="Verdana" w:hAnsi="Verdana"/>
                <w:sz w:val="20"/>
              </w:rPr>
              <w:br/>
            </w:r>
          </w:p>
          <w:p w:rsidR="00EF5365" w:rsidRDefault="00EF5365" w:rsidP="00BC7740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Schulungsort:</w:t>
            </w:r>
          </w:p>
          <w:p w:rsidR="00EF5365" w:rsidRDefault="00EF5365" w:rsidP="00BC7740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 xml:space="preserve">Duisburg </w:t>
            </w:r>
          </w:p>
          <w:p w:rsidR="00EF5365" w:rsidRDefault="00EF5365" w:rsidP="00BC7740">
            <w:pPr>
              <w:rPr>
                <w:rFonts w:ascii="Verdana" w:hAnsi="Verdana"/>
                <w:b/>
                <w:sz w:val="20"/>
              </w:rPr>
            </w:pPr>
          </w:p>
        </w:tc>
      </w:tr>
      <w:tr w:rsidR="00EF5365" w:rsidTr="00EF5365">
        <w:trPr>
          <w:tblHeader/>
        </w:trPr>
        <w:tc>
          <w:tcPr>
            <w:tcW w:w="0" w:type="auto"/>
          </w:tcPr>
          <w:p w:rsidR="00EF5365" w:rsidRDefault="00EF5365" w:rsidP="00BC7740">
            <w:pPr>
              <w:rPr>
                <w:rFonts w:ascii="Verdana" w:hAnsi="Verdana"/>
                <w:b/>
                <w:sz w:val="20"/>
              </w:rPr>
            </w:pPr>
            <w:r w:rsidRPr="00726346">
              <w:rPr>
                <w:rFonts w:ascii="Verdana" w:hAnsi="Verdana"/>
                <w:b/>
                <w:sz w:val="20"/>
              </w:rPr>
              <w:t>1 Einführung, Grundlagen</w:t>
            </w:r>
          </w:p>
          <w:p w:rsidR="00EF5365" w:rsidRDefault="00EF5365" w:rsidP="00BC7740">
            <w:pPr>
              <w:rPr>
                <w:rFonts w:ascii="Verdana" w:hAnsi="Verdana"/>
                <w:b/>
                <w:sz w:val="20"/>
              </w:rPr>
            </w:pPr>
          </w:p>
          <w:p w:rsidR="00EF5365" w:rsidRPr="0061698F" w:rsidRDefault="00EF5365" w:rsidP="00BC7740">
            <w:pPr>
              <w:rPr>
                <w:rFonts w:ascii="Verdana" w:hAnsi="Verdana"/>
                <w:sz w:val="20"/>
              </w:rPr>
            </w:pPr>
            <w:r w:rsidRPr="0061698F">
              <w:rPr>
                <w:rFonts w:ascii="Verdana" w:hAnsi="Verdana"/>
                <w:sz w:val="20"/>
              </w:rPr>
              <w:t>Zielgruppe</w:t>
            </w:r>
            <w:r>
              <w:rPr>
                <w:rFonts w:ascii="Verdana" w:hAnsi="Verdana"/>
                <w:sz w:val="20"/>
              </w:rPr>
              <w:t>:</w:t>
            </w:r>
            <w:r w:rsidRPr="0061698F">
              <w:rPr>
                <w:rFonts w:ascii="Verdana" w:hAnsi="Verdana"/>
                <w:sz w:val="20"/>
              </w:rPr>
              <w:t xml:space="preserve"> 1 - 4</w:t>
            </w:r>
          </w:p>
          <w:p w:rsidR="00EF5365" w:rsidRDefault="00EF5365" w:rsidP="00BC7740">
            <w:pPr>
              <w:rPr>
                <w:rFonts w:ascii="Verdana" w:hAnsi="Verdana"/>
                <w:sz w:val="20"/>
              </w:rPr>
            </w:pPr>
          </w:p>
          <w:p w:rsidR="00EF5365" w:rsidRPr="00AA4D8D" w:rsidRDefault="00EF5365" w:rsidP="00BC7740">
            <w:pPr>
              <w:rPr>
                <w:rFonts w:ascii="Verdana" w:hAnsi="Verdana"/>
                <w:i/>
                <w:sz w:val="20"/>
              </w:rPr>
            </w:pPr>
            <w:r>
              <w:rPr>
                <w:rFonts w:ascii="Verdana" w:hAnsi="Verdana"/>
                <w:i/>
                <w:sz w:val="20"/>
              </w:rPr>
              <w:t>6h Selbststudium</w:t>
            </w:r>
          </w:p>
        </w:tc>
        <w:tc>
          <w:tcPr>
            <w:tcW w:w="0" w:type="auto"/>
          </w:tcPr>
          <w:p w:rsidR="00EF5365" w:rsidRDefault="00EF5365" w:rsidP="00BC7740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Online-Schulung</w:t>
            </w:r>
            <w:r w:rsidR="00B21B4C">
              <w:rPr>
                <w:rFonts w:ascii="Verdana" w:hAnsi="Verdana"/>
                <w:sz w:val="20"/>
              </w:rPr>
              <w:t xml:space="preserve"> bzw. Selbststudium</w:t>
            </w:r>
          </w:p>
        </w:tc>
      </w:tr>
      <w:tr w:rsidR="005703B7" w:rsidTr="00EF5365">
        <w:trPr>
          <w:tblHeader/>
        </w:trPr>
        <w:tc>
          <w:tcPr>
            <w:tcW w:w="0" w:type="auto"/>
          </w:tcPr>
          <w:p w:rsidR="005703B7" w:rsidRPr="00726346" w:rsidRDefault="005703B7" w:rsidP="00BC7740">
            <w:pPr>
              <w:rPr>
                <w:rFonts w:ascii="Verdana" w:hAnsi="Verdana"/>
                <w:b/>
                <w:sz w:val="20"/>
              </w:rPr>
            </w:pPr>
            <w:r w:rsidRPr="00726346">
              <w:rPr>
                <w:rFonts w:ascii="Verdana" w:hAnsi="Verdana"/>
                <w:b/>
                <w:sz w:val="20"/>
              </w:rPr>
              <w:t>2 Basiswissen Katalogisierung (Theorie)</w:t>
            </w:r>
          </w:p>
          <w:p w:rsidR="005703B7" w:rsidRDefault="005703B7" w:rsidP="00BC7740">
            <w:pPr>
              <w:rPr>
                <w:rFonts w:ascii="Verdana" w:hAnsi="Verdana"/>
                <w:sz w:val="20"/>
              </w:rPr>
            </w:pPr>
          </w:p>
          <w:p w:rsidR="005703B7" w:rsidRPr="0061698F" w:rsidRDefault="005703B7" w:rsidP="00BC7740">
            <w:pPr>
              <w:rPr>
                <w:rFonts w:ascii="Verdana" w:hAnsi="Verdana"/>
                <w:sz w:val="20"/>
              </w:rPr>
            </w:pPr>
            <w:r w:rsidRPr="0061698F">
              <w:rPr>
                <w:rFonts w:ascii="Verdana" w:hAnsi="Verdana"/>
                <w:sz w:val="20"/>
              </w:rPr>
              <w:t>Zielgruppe</w:t>
            </w:r>
            <w:r>
              <w:rPr>
                <w:rFonts w:ascii="Verdana" w:hAnsi="Verdana"/>
                <w:sz w:val="20"/>
              </w:rPr>
              <w:t>:</w:t>
            </w:r>
            <w:r w:rsidRPr="0061698F">
              <w:rPr>
                <w:rFonts w:ascii="Verdana" w:hAnsi="Verdana"/>
                <w:sz w:val="20"/>
              </w:rPr>
              <w:t xml:space="preserve"> 1 - </w:t>
            </w:r>
            <w:r>
              <w:rPr>
                <w:rFonts w:ascii="Verdana" w:hAnsi="Verdana"/>
                <w:sz w:val="20"/>
              </w:rPr>
              <w:t>4</w:t>
            </w:r>
          </w:p>
          <w:p w:rsidR="005703B7" w:rsidRDefault="005703B7" w:rsidP="00BC7740">
            <w:pPr>
              <w:rPr>
                <w:rFonts w:ascii="Verdana" w:hAnsi="Verdana"/>
                <w:sz w:val="20"/>
              </w:rPr>
            </w:pPr>
          </w:p>
          <w:p w:rsidR="005703B7" w:rsidRPr="00AA4D8D" w:rsidRDefault="005703B7" w:rsidP="00BC7740">
            <w:pPr>
              <w:rPr>
                <w:rFonts w:ascii="Verdana" w:hAnsi="Verdana"/>
                <w:i/>
                <w:sz w:val="20"/>
              </w:rPr>
            </w:pPr>
            <w:r w:rsidRPr="00AA4D8D">
              <w:rPr>
                <w:rFonts w:ascii="Verdana" w:hAnsi="Verdana"/>
                <w:i/>
                <w:sz w:val="20"/>
              </w:rPr>
              <w:t>6</w:t>
            </w:r>
            <w:r>
              <w:rPr>
                <w:rFonts w:ascii="Verdana" w:hAnsi="Verdana"/>
                <w:i/>
                <w:sz w:val="20"/>
              </w:rPr>
              <w:t xml:space="preserve">h Präsenz // 12h Selbststudium </w:t>
            </w:r>
          </w:p>
        </w:tc>
        <w:tc>
          <w:tcPr>
            <w:tcW w:w="0" w:type="auto"/>
            <w:vMerge w:val="restart"/>
          </w:tcPr>
          <w:p w:rsidR="005703B7" w:rsidRDefault="005703B7" w:rsidP="00BC7740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Für Modul2: vorab Selbststudium</w:t>
            </w:r>
          </w:p>
          <w:p w:rsidR="005703B7" w:rsidRDefault="005703B7" w:rsidP="00BC7740">
            <w:pPr>
              <w:rPr>
                <w:rFonts w:ascii="Verdana" w:hAnsi="Verdana"/>
                <w:sz w:val="20"/>
              </w:rPr>
            </w:pPr>
          </w:p>
          <w:p w:rsidR="005703B7" w:rsidRDefault="005703B7" w:rsidP="00BC7740">
            <w:pPr>
              <w:rPr>
                <w:rFonts w:ascii="Verdana" w:hAnsi="Verdana"/>
                <w:sz w:val="20"/>
              </w:rPr>
            </w:pPr>
          </w:p>
          <w:p w:rsidR="005703B7" w:rsidRDefault="005703B7" w:rsidP="00BC7740">
            <w:pPr>
              <w:rPr>
                <w:rFonts w:ascii="Verdana" w:hAnsi="Verdana"/>
                <w:sz w:val="20"/>
              </w:rPr>
            </w:pPr>
          </w:p>
          <w:p w:rsidR="005703B7" w:rsidRPr="005703B7" w:rsidRDefault="005703B7" w:rsidP="00BC7740">
            <w:pPr>
              <w:rPr>
                <w:rFonts w:ascii="Verdana" w:hAnsi="Verdana"/>
                <w:sz w:val="20"/>
                <w:u w:val="single"/>
              </w:rPr>
            </w:pPr>
            <w:r w:rsidRPr="005703B7">
              <w:rPr>
                <w:rFonts w:ascii="Verdana" w:hAnsi="Verdana"/>
                <w:sz w:val="20"/>
                <w:u w:val="single"/>
              </w:rPr>
              <w:t>Gruppe 1:</w:t>
            </w:r>
          </w:p>
          <w:p w:rsidR="005703B7" w:rsidRDefault="005703B7" w:rsidP="00BC7740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17. – 18. August 2015</w:t>
            </w:r>
          </w:p>
          <w:p w:rsidR="005703B7" w:rsidRDefault="005703B7" w:rsidP="00BC7740">
            <w:pPr>
              <w:rPr>
                <w:rFonts w:ascii="Verdana" w:hAnsi="Verdana"/>
                <w:sz w:val="20"/>
              </w:rPr>
            </w:pPr>
          </w:p>
          <w:p w:rsidR="005703B7" w:rsidRPr="005703B7" w:rsidRDefault="005703B7" w:rsidP="00BC7740">
            <w:pPr>
              <w:rPr>
                <w:rFonts w:ascii="Verdana" w:hAnsi="Verdana"/>
                <w:sz w:val="20"/>
                <w:u w:val="single"/>
              </w:rPr>
            </w:pPr>
            <w:r w:rsidRPr="005703B7">
              <w:rPr>
                <w:rFonts w:ascii="Verdana" w:hAnsi="Verdana"/>
                <w:sz w:val="20"/>
                <w:u w:val="single"/>
              </w:rPr>
              <w:t>Gruppe 2:</w:t>
            </w:r>
          </w:p>
          <w:p w:rsidR="005703B7" w:rsidRDefault="005703B7" w:rsidP="00BC7740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24. – 25</w:t>
            </w:r>
            <w:r w:rsidRPr="00693128">
              <w:rPr>
                <w:rFonts w:ascii="Verdana" w:hAnsi="Verdana"/>
                <w:sz w:val="20"/>
              </w:rPr>
              <w:t>.</w:t>
            </w:r>
            <w:r>
              <w:rPr>
                <w:rFonts w:ascii="Verdana" w:hAnsi="Verdana"/>
                <w:sz w:val="20"/>
              </w:rPr>
              <w:t xml:space="preserve"> August 2015</w:t>
            </w:r>
          </w:p>
          <w:p w:rsidR="005703B7" w:rsidRDefault="005703B7" w:rsidP="00BC7740">
            <w:pPr>
              <w:rPr>
                <w:rFonts w:ascii="Verdana" w:hAnsi="Verdana"/>
                <w:sz w:val="20"/>
              </w:rPr>
            </w:pPr>
          </w:p>
          <w:p w:rsidR="005703B7" w:rsidRDefault="005703B7" w:rsidP="00BC7740">
            <w:pPr>
              <w:rPr>
                <w:rFonts w:ascii="Verdana" w:hAnsi="Verdana"/>
                <w:sz w:val="20"/>
              </w:rPr>
            </w:pPr>
          </w:p>
          <w:p w:rsidR="005703B7" w:rsidRDefault="005703B7" w:rsidP="00BC7740">
            <w:pPr>
              <w:rPr>
                <w:rFonts w:ascii="Verdana" w:hAnsi="Verdana"/>
                <w:sz w:val="20"/>
              </w:rPr>
            </w:pPr>
          </w:p>
        </w:tc>
      </w:tr>
      <w:tr w:rsidR="005703B7" w:rsidTr="00EF5365">
        <w:trPr>
          <w:tblHeader/>
        </w:trPr>
        <w:tc>
          <w:tcPr>
            <w:tcW w:w="0" w:type="auto"/>
          </w:tcPr>
          <w:p w:rsidR="005703B7" w:rsidRPr="00726346" w:rsidRDefault="005703B7" w:rsidP="00BC7740">
            <w:pPr>
              <w:rPr>
                <w:rFonts w:ascii="Verdana" w:hAnsi="Verdana"/>
                <w:b/>
                <w:sz w:val="20"/>
              </w:rPr>
            </w:pPr>
            <w:r w:rsidRPr="00726346">
              <w:rPr>
                <w:rFonts w:ascii="Verdana" w:hAnsi="Verdana"/>
                <w:b/>
                <w:sz w:val="20"/>
              </w:rPr>
              <w:t>3 Basiswissen Katalogisierung: Monografien und fortlaufende Sammelwerke (Praxis)</w:t>
            </w:r>
          </w:p>
          <w:p w:rsidR="005703B7" w:rsidRDefault="005703B7" w:rsidP="00BC7740">
            <w:pPr>
              <w:rPr>
                <w:rFonts w:ascii="Verdana" w:hAnsi="Verdana"/>
                <w:sz w:val="20"/>
              </w:rPr>
            </w:pPr>
          </w:p>
          <w:p w:rsidR="005703B7" w:rsidRPr="0061698F" w:rsidRDefault="005703B7" w:rsidP="00BC7740">
            <w:pPr>
              <w:rPr>
                <w:rFonts w:ascii="Verdana" w:hAnsi="Verdana"/>
                <w:sz w:val="20"/>
              </w:rPr>
            </w:pPr>
            <w:r w:rsidRPr="0061698F">
              <w:rPr>
                <w:rFonts w:ascii="Verdana" w:hAnsi="Verdana"/>
                <w:sz w:val="20"/>
              </w:rPr>
              <w:t>Zielgruppe</w:t>
            </w:r>
            <w:r>
              <w:rPr>
                <w:rFonts w:ascii="Verdana" w:hAnsi="Verdana"/>
                <w:sz w:val="20"/>
              </w:rPr>
              <w:t>:</w:t>
            </w:r>
            <w:r w:rsidRPr="0061698F">
              <w:rPr>
                <w:rFonts w:ascii="Verdana" w:hAnsi="Verdana"/>
                <w:sz w:val="20"/>
              </w:rPr>
              <w:t xml:space="preserve"> 1 - </w:t>
            </w:r>
            <w:r>
              <w:rPr>
                <w:rFonts w:ascii="Verdana" w:hAnsi="Verdana"/>
                <w:sz w:val="20"/>
              </w:rPr>
              <w:t>3</w:t>
            </w:r>
          </w:p>
          <w:p w:rsidR="005703B7" w:rsidRDefault="005703B7" w:rsidP="00BC7740">
            <w:pPr>
              <w:rPr>
                <w:rFonts w:ascii="Verdana" w:hAnsi="Verdana"/>
                <w:sz w:val="20"/>
              </w:rPr>
            </w:pPr>
          </w:p>
          <w:p w:rsidR="005703B7" w:rsidRPr="00AA4D8D" w:rsidRDefault="005703B7" w:rsidP="00BC7740">
            <w:pPr>
              <w:rPr>
                <w:rFonts w:ascii="Verdana" w:hAnsi="Verdana"/>
                <w:i/>
                <w:sz w:val="20"/>
              </w:rPr>
            </w:pPr>
            <w:r w:rsidRPr="00F54832">
              <w:rPr>
                <w:rFonts w:ascii="Verdana" w:hAnsi="Verdana"/>
                <w:i/>
                <w:sz w:val="20"/>
              </w:rPr>
              <w:t>12h Präsenz //</w:t>
            </w:r>
            <w:r w:rsidRPr="00AA4D8D">
              <w:rPr>
                <w:rFonts w:ascii="Verdana" w:hAnsi="Verdana"/>
                <w:i/>
                <w:sz w:val="20"/>
              </w:rPr>
              <w:t xml:space="preserve"> 12h Vertiefung </w:t>
            </w:r>
            <w:r>
              <w:rPr>
                <w:rFonts w:ascii="Verdana" w:hAnsi="Verdana"/>
                <w:i/>
                <w:sz w:val="20"/>
              </w:rPr>
              <w:t>(</w:t>
            </w:r>
            <w:r w:rsidRPr="00AA4D8D">
              <w:rPr>
                <w:rFonts w:ascii="Verdana" w:hAnsi="Verdana"/>
                <w:i/>
                <w:sz w:val="20"/>
              </w:rPr>
              <w:t>Übungen + Lösungen)</w:t>
            </w:r>
          </w:p>
        </w:tc>
        <w:tc>
          <w:tcPr>
            <w:tcW w:w="0" w:type="auto"/>
            <w:vMerge/>
          </w:tcPr>
          <w:p w:rsidR="005703B7" w:rsidRDefault="005703B7" w:rsidP="00BC7740">
            <w:pPr>
              <w:rPr>
                <w:rFonts w:ascii="Verdana" w:hAnsi="Verdana"/>
                <w:sz w:val="20"/>
              </w:rPr>
            </w:pPr>
          </w:p>
        </w:tc>
      </w:tr>
      <w:tr w:rsidR="00EF5365" w:rsidTr="00EF5365">
        <w:trPr>
          <w:tblHeader/>
        </w:trPr>
        <w:tc>
          <w:tcPr>
            <w:tcW w:w="0" w:type="auto"/>
          </w:tcPr>
          <w:p w:rsidR="00EF5365" w:rsidRPr="00726346" w:rsidRDefault="00EF5365" w:rsidP="00EF5365">
            <w:pPr>
              <w:rPr>
                <w:rFonts w:ascii="Verdana" w:hAnsi="Verdana"/>
                <w:b/>
                <w:sz w:val="20"/>
              </w:rPr>
            </w:pPr>
            <w:r w:rsidRPr="00726346">
              <w:rPr>
                <w:rFonts w:ascii="Verdana" w:hAnsi="Verdana"/>
                <w:b/>
                <w:sz w:val="20"/>
              </w:rPr>
              <w:t>4 Normdaten</w:t>
            </w:r>
          </w:p>
          <w:p w:rsidR="00EF5365" w:rsidRDefault="00EF5365" w:rsidP="00EF5365">
            <w:pPr>
              <w:rPr>
                <w:rFonts w:ascii="Verdana" w:hAnsi="Verdana"/>
                <w:sz w:val="20"/>
              </w:rPr>
            </w:pPr>
          </w:p>
          <w:p w:rsidR="00EF5365" w:rsidRPr="0061698F" w:rsidRDefault="00EF5365" w:rsidP="00EF5365">
            <w:pPr>
              <w:rPr>
                <w:rFonts w:ascii="Verdana" w:hAnsi="Verdana"/>
                <w:sz w:val="20"/>
              </w:rPr>
            </w:pPr>
            <w:r w:rsidRPr="0061698F">
              <w:rPr>
                <w:rFonts w:ascii="Verdana" w:hAnsi="Verdana"/>
                <w:sz w:val="20"/>
              </w:rPr>
              <w:t>Zielgruppe</w:t>
            </w:r>
            <w:r>
              <w:rPr>
                <w:rFonts w:ascii="Verdana" w:hAnsi="Verdana"/>
                <w:sz w:val="20"/>
              </w:rPr>
              <w:t>:</w:t>
            </w:r>
            <w:r w:rsidRPr="0061698F">
              <w:rPr>
                <w:rFonts w:ascii="Verdana" w:hAnsi="Verdana"/>
                <w:sz w:val="20"/>
              </w:rPr>
              <w:t xml:space="preserve"> </w:t>
            </w:r>
            <w:r>
              <w:rPr>
                <w:rFonts w:ascii="Verdana" w:hAnsi="Verdana"/>
                <w:sz w:val="20"/>
              </w:rPr>
              <w:t>2, 3, 5</w:t>
            </w:r>
          </w:p>
          <w:p w:rsidR="00EF5365" w:rsidRDefault="00EF5365" w:rsidP="00EF5365">
            <w:pPr>
              <w:rPr>
                <w:rFonts w:ascii="Verdana" w:hAnsi="Verdana"/>
                <w:sz w:val="20"/>
              </w:rPr>
            </w:pPr>
          </w:p>
          <w:p w:rsidR="00EF5365" w:rsidRPr="00726346" w:rsidRDefault="00EF5365" w:rsidP="00EF5365">
            <w:pPr>
              <w:rPr>
                <w:rFonts w:ascii="Verdana" w:hAnsi="Verdana"/>
                <w:b/>
                <w:sz w:val="20"/>
              </w:rPr>
            </w:pPr>
            <w:r w:rsidRPr="00100C6D">
              <w:rPr>
                <w:rFonts w:ascii="Verdana" w:hAnsi="Verdana"/>
                <w:i/>
                <w:sz w:val="20"/>
              </w:rPr>
              <w:t>4h S</w:t>
            </w:r>
            <w:r>
              <w:rPr>
                <w:rFonts w:ascii="Verdana" w:hAnsi="Verdana"/>
                <w:i/>
                <w:sz w:val="20"/>
              </w:rPr>
              <w:t>elbststudium</w:t>
            </w:r>
          </w:p>
        </w:tc>
        <w:tc>
          <w:tcPr>
            <w:tcW w:w="0" w:type="auto"/>
          </w:tcPr>
          <w:p w:rsidR="00EF5365" w:rsidRPr="00EF5365" w:rsidRDefault="00E6260F" w:rsidP="00BC7740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 xml:space="preserve">Update-Schulung zum „Vollumstieg“: </w:t>
            </w:r>
            <w:r w:rsidR="00B21B4C">
              <w:rPr>
                <w:rFonts w:ascii="Verdana" w:hAnsi="Verdana"/>
                <w:sz w:val="20"/>
              </w:rPr>
              <w:t>Selbststudium</w:t>
            </w:r>
          </w:p>
        </w:tc>
      </w:tr>
      <w:tr w:rsidR="00EF5365" w:rsidTr="00EF5365">
        <w:trPr>
          <w:tblHeader/>
        </w:trPr>
        <w:tc>
          <w:tcPr>
            <w:tcW w:w="0" w:type="auto"/>
          </w:tcPr>
          <w:p w:rsidR="00EF5365" w:rsidRPr="00726346" w:rsidRDefault="00EF5365" w:rsidP="00BC7740">
            <w:pPr>
              <w:rPr>
                <w:rFonts w:ascii="Verdana" w:hAnsi="Verdana"/>
                <w:b/>
                <w:sz w:val="20"/>
              </w:rPr>
            </w:pPr>
            <w:r w:rsidRPr="00726346">
              <w:rPr>
                <w:rFonts w:ascii="Verdana" w:hAnsi="Verdana"/>
                <w:b/>
                <w:sz w:val="20"/>
              </w:rPr>
              <w:t>5 B: Aufbauwissen Katalogisierung: Fortlaufende Sammelwerke</w:t>
            </w:r>
          </w:p>
          <w:p w:rsidR="00EF5365" w:rsidRDefault="00EF5365" w:rsidP="00BC7740">
            <w:pPr>
              <w:rPr>
                <w:rFonts w:ascii="Verdana" w:hAnsi="Verdana"/>
                <w:sz w:val="20"/>
              </w:rPr>
            </w:pPr>
          </w:p>
          <w:p w:rsidR="00EF5365" w:rsidRPr="0061698F" w:rsidRDefault="00EF5365" w:rsidP="00BC7740">
            <w:pPr>
              <w:rPr>
                <w:rFonts w:ascii="Verdana" w:hAnsi="Verdana"/>
                <w:sz w:val="20"/>
              </w:rPr>
            </w:pPr>
            <w:r w:rsidRPr="0061698F">
              <w:rPr>
                <w:rFonts w:ascii="Verdana" w:hAnsi="Verdana"/>
                <w:sz w:val="20"/>
              </w:rPr>
              <w:t>Zielgruppe</w:t>
            </w:r>
            <w:r>
              <w:rPr>
                <w:rFonts w:ascii="Verdana" w:hAnsi="Verdana"/>
                <w:sz w:val="20"/>
              </w:rPr>
              <w:t>:</w:t>
            </w:r>
            <w:r w:rsidRPr="0061698F">
              <w:rPr>
                <w:rFonts w:ascii="Verdana" w:hAnsi="Verdana"/>
                <w:sz w:val="20"/>
              </w:rPr>
              <w:t xml:space="preserve"> </w:t>
            </w:r>
            <w:r>
              <w:rPr>
                <w:rFonts w:ascii="Verdana" w:hAnsi="Verdana"/>
                <w:sz w:val="20"/>
              </w:rPr>
              <w:t>2</w:t>
            </w:r>
          </w:p>
          <w:p w:rsidR="00EF5365" w:rsidRDefault="00EF5365" w:rsidP="00BC7740">
            <w:pPr>
              <w:rPr>
                <w:rFonts w:ascii="Verdana" w:hAnsi="Verdana"/>
                <w:i/>
                <w:iCs/>
                <w:sz w:val="20"/>
                <w:szCs w:val="20"/>
              </w:rPr>
            </w:pPr>
          </w:p>
          <w:p w:rsidR="00EF5365" w:rsidRPr="00AA4D8D" w:rsidRDefault="00EF5365" w:rsidP="00BC7740">
            <w:pPr>
              <w:rPr>
                <w:rFonts w:ascii="Verdana" w:hAnsi="Verdana"/>
                <w:sz w:val="20"/>
                <w:szCs w:val="20"/>
              </w:rPr>
            </w:pPr>
            <w:r w:rsidRPr="00100C6D">
              <w:rPr>
                <w:rFonts w:ascii="Verdana" w:hAnsi="Verdana"/>
                <w:i/>
                <w:iCs/>
                <w:sz w:val="20"/>
                <w:szCs w:val="20"/>
              </w:rPr>
              <w:t>18h</w:t>
            </w:r>
            <w:r w:rsidRPr="00AA4D8D">
              <w:rPr>
                <w:rFonts w:ascii="Verdana" w:hAnsi="Verdana"/>
                <w:i/>
                <w:iCs/>
                <w:sz w:val="20"/>
                <w:szCs w:val="20"/>
              </w:rPr>
              <w:t xml:space="preserve"> Präsenz // 18h Vertiefung (Übungen + Lösungen)</w:t>
            </w:r>
          </w:p>
        </w:tc>
        <w:tc>
          <w:tcPr>
            <w:tcW w:w="0" w:type="auto"/>
          </w:tcPr>
          <w:p w:rsidR="00EF5365" w:rsidRPr="005703B7" w:rsidRDefault="00EF5365" w:rsidP="00BC7740">
            <w:pPr>
              <w:rPr>
                <w:rFonts w:ascii="Verdana" w:hAnsi="Verdana"/>
                <w:sz w:val="20"/>
                <w:u w:val="single"/>
              </w:rPr>
            </w:pPr>
            <w:r w:rsidRPr="005703B7">
              <w:rPr>
                <w:rFonts w:ascii="Verdana" w:hAnsi="Verdana"/>
                <w:sz w:val="20"/>
                <w:u w:val="single"/>
              </w:rPr>
              <w:t>Gruppe 1:</w:t>
            </w:r>
          </w:p>
          <w:p w:rsidR="00EF5365" w:rsidRDefault="00EF5365" w:rsidP="00BC7740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31. August – 2</w:t>
            </w:r>
            <w:r w:rsidRPr="00693128">
              <w:rPr>
                <w:rFonts w:ascii="Verdana" w:hAnsi="Verdana"/>
                <w:sz w:val="20"/>
              </w:rPr>
              <w:t>.</w:t>
            </w:r>
            <w:r>
              <w:rPr>
                <w:rFonts w:ascii="Verdana" w:hAnsi="Verdana"/>
                <w:sz w:val="20"/>
              </w:rPr>
              <w:t xml:space="preserve"> September 2015</w:t>
            </w:r>
          </w:p>
          <w:p w:rsidR="00EF5365" w:rsidRDefault="00EF5365" w:rsidP="00BC7740">
            <w:pPr>
              <w:rPr>
                <w:rFonts w:ascii="Verdana" w:hAnsi="Verdana"/>
                <w:sz w:val="20"/>
              </w:rPr>
            </w:pPr>
          </w:p>
          <w:p w:rsidR="00EF5365" w:rsidRDefault="00EF5365" w:rsidP="00BC7740">
            <w:pPr>
              <w:rPr>
                <w:rFonts w:ascii="Verdana" w:hAnsi="Verdana"/>
                <w:sz w:val="20"/>
              </w:rPr>
            </w:pPr>
            <w:r w:rsidRPr="005703B7">
              <w:rPr>
                <w:rFonts w:ascii="Verdana" w:hAnsi="Verdana"/>
                <w:sz w:val="20"/>
                <w:u w:val="single"/>
              </w:rPr>
              <w:t>Gruppe 2:</w:t>
            </w:r>
            <w:r w:rsidRPr="005703B7">
              <w:rPr>
                <w:rFonts w:ascii="Verdana" w:hAnsi="Verdana"/>
                <w:sz w:val="20"/>
                <w:u w:val="single"/>
              </w:rPr>
              <w:br/>
            </w:r>
            <w:r w:rsidRPr="005703B7">
              <w:rPr>
                <w:rFonts w:ascii="Verdana" w:hAnsi="Verdana"/>
                <w:sz w:val="20"/>
              </w:rPr>
              <w:t>7. - 9. September 2015</w:t>
            </w:r>
          </w:p>
          <w:p w:rsidR="00EF5365" w:rsidRDefault="00EF5365" w:rsidP="00BC7740">
            <w:pPr>
              <w:rPr>
                <w:rFonts w:ascii="Verdana" w:hAnsi="Verdana"/>
                <w:sz w:val="20"/>
              </w:rPr>
            </w:pPr>
          </w:p>
        </w:tc>
      </w:tr>
    </w:tbl>
    <w:p w:rsidR="00EF5365" w:rsidRDefault="00EF5365" w:rsidP="0025301F">
      <w:pPr>
        <w:rPr>
          <w:rFonts w:ascii="Verdana" w:hAnsi="Verdana"/>
          <w:b/>
          <w:sz w:val="20"/>
        </w:rPr>
      </w:pPr>
    </w:p>
    <w:sectPr w:rsidR="00EF5365" w:rsidSect="00DB6C75"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78AF" w:rsidRDefault="000F78AF" w:rsidP="00D52F32">
      <w:pPr>
        <w:spacing w:after="0" w:line="240" w:lineRule="auto"/>
      </w:pPr>
      <w:r>
        <w:separator/>
      </w:r>
    </w:p>
  </w:endnote>
  <w:endnote w:type="continuationSeparator" w:id="0">
    <w:p w:rsidR="000F78AF" w:rsidRDefault="000F78AF" w:rsidP="00D52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14263958"/>
      <w:docPartObj>
        <w:docPartGallery w:val="Page Numbers (Bottom of Page)"/>
        <w:docPartUnique/>
      </w:docPartObj>
    </w:sdtPr>
    <w:sdtEndPr/>
    <w:sdtContent>
      <w:p w:rsidR="000F78AF" w:rsidRDefault="000F78AF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D2D2B">
          <w:rPr>
            <w:noProof/>
          </w:rPr>
          <w:t>1</w:t>
        </w:r>
        <w:r>
          <w:fldChar w:fldCharType="end"/>
        </w:r>
      </w:p>
    </w:sdtContent>
  </w:sdt>
  <w:p w:rsidR="000F78AF" w:rsidRDefault="000F78AF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78AF" w:rsidRDefault="000F78AF" w:rsidP="00D52F32">
      <w:pPr>
        <w:spacing w:after="0" w:line="240" w:lineRule="auto"/>
      </w:pPr>
      <w:r>
        <w:separator/>
      </w:r>
    </w:p>
  </w:footnote>
  <w:footnote w:type="continuationSeparator" w:id="0">
    <w:p w:rsidR="000F78AF" w:rsidRDefault="000F78AF" w:rsidP="00D52F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F65E86"/>
    <w:multiLevelType w:val="hybridMultilevel"/>
    <w:tmpl w:val="213699A2"/>
    <w:lvl w:ilvl="0" w:tplc="C0866932">
      <w:start w:val="2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F274FF"/>
    <w:multiLevelType w:val="hybridMultilevel"/>
    <w:tmpl w:val="7562CD5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D26132"/>
    <w:multiLevelType w:val="hybridMultilevel"/>
    <w:tmpl w:val="283AC3C8"/>
    <w:lvl w:ilvl="0" w:tplc="C0866932">
      <w:start w:val="2"/>
      <w:numFmt w:val="bullet"/>
      <w:lvlText w:val="-"/>
      <w:lvlJc w:val="left"/>
      <w:pPr>
        <w:ind w:left="360" w:hanging="360"/>
      </w:pPr>
      <w:rPr>
        <w:rFonts w:ascii="Verdana" w:eastAsiaTheme="minorHAnsi" w:hAnsi="Verdana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9D10CFB"/>
    <w:multiLevelType w:val="hybridMultilevel"/>
    <w:tmpl w:val="F594F720"/>
    <w:lvl w:ilvl="0" w:tplc="C0866932">
      <w:start w:val="2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031D04"/>
    <w:multiLevelType w:val="hybridMultilevel"/>
    <w:tmpl w:val="923EC2B2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5EA51768"/>
    <w:multiLevelType w:val="hybridMultilevel"/>
    <w:tmpl w:val="522237B8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E724E2D"/>
    <w:multiLevelType w:val="hybridMultilevel"/>
    <w:tmpl w:val="06C294F6"/>
    <w:lvl w:ilvl="0" w:tplc="DAE2D30C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2"/>
  </w:num>
  <w:num w:numId="5">
    <w:abstractNumId w:val="0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60EA"/>
    <w:rsid w:val="00026A27"/>
    <w:rsid w:val="000305A8"/>
    <w:rsid w:val="000441AE"/>
    <w:rsid w:val="00060811"/>
    <w:rsid w:val="00073ACF"/>
    <w:rsid w:val="00073FF5"/>
    <w:rsid w:val="000B30E5"/>
    <w:rsid w:val="000D2D2B"/>
    <w:rsid w:val="000E11E5"/>
    <w:rsid w:val="000F5A40"/>
    <w:rsid w:val="000F78AF"/>
    <w:rsid w:val="00100C6D"/>
    <w:rsid w:val="00103843"/>
    <w:rsid w:val="00110CC5"/>
    <w:rsid w:val="00132FE6"/>
    <w:rsid w:val="001423A5"/>
    <w:rsid w:val="001670CB"/>
    <w:rsid w:val="00174C50"/>
    <w:rsid w:val="0019627D"/>
    <w:rsid w:val="001B0439"/>
    <w:rsid w:val="001C758C"/>
    <w:rsid w:val="001E3A39"/>
    <w:rsid w:val="00204207"/>
    <w:rsid w:val="00204585"/>
    <w:rsid w:val="0020671F"/>
    <w:rsid w:val="00221FBA"/>
    <w:rsid w:val="00237D6D"/>
    <w:rsid w:val="0025301F"/>
    <w:rsid w:val="00284F83"/>
    <w:rsid w:val="002B52CE"/>
    <w:rsid w:val="003058DE"/>
    <w:rsid w:val="00306331"/>
    <w:rsid w:val="00322894"/>
    <w:rsid w:val="003673AF"/>
    <w:rsid w:val="00374B13"/>
    <w:rsid w:val="00382A98"/>
    <w:rsid w:val="003851E0"/>
    <w:rsid w:val="00392EB9"/>
    <w:rsid w:val="003B7A07"/>
    <w:rsid w:val="003D50A7"/>
    <w:rsid w:val="0040050E"/>
    <w:rsid w:val="00402B75"/>
    <w:rsid w:val="00447C2D"/>
    <w:rsid w:val="0046672A"/>
    <w:rsid w:val="00472B39"/>
    <w:rsid w:val="004C046B"/>
    <w:rsid w:val="004C2071"/>
    <w:rsid w:val="004C55C9"/>
    <w:rsid w:val="00506E3D"/>
    <w:rsid w:val="0051282E"/>
    <w:rsid w:val="0053366C"/>
    <w:rsid w:val="00533FE9"/>
    <w:rsid w:val="005703B7"/>
    <w:rsid w:val="00570531"/>
    <w:rsid w:val="0057214A"/>
    <w:rsid w:val="00594C72"/>
    <w:rsid w:val="005A360F"/>
    <w:rsid w:val="005A50C4"/>
    <w:rsid w:val="005B6A49"/>
    <w:rsid w:val="005E5A7E"/>
    <w:rsid w:val="005F3F57"/>
    <w:rsid w:val="005F422C"/>
    <w:rsid w:val="0061698F"/>
    <w:rsid w:val="006426AD"/>
    <w:rsid w:val="00662C2F"/>
    <w:rsid w:val="00671288"/>
    <w:rsid w:val="00674562"/>
    <w:rsid w:val="006767E7"/>
    <w:rsid w:val="00693128"/>
    <w:rsid w:val="006F60EA"/>
    <w:rsid w:val="0070746C"/>
    <w:rsid w:val="00726346"/>
    <w:rsid w:val="007477B7"/>
    <w:rsid w:val="00747C35"/>
    <w:rsid w:val="00763806"/>
    <w:rsid w:val="007760BC"/>
    <w:rsid w:val="00783825"/>
    <w:rsid w:val="00785A3C"/>
    <w:rsid w:val="007B4093"/>
    <w:rsid w:val="007C3DF2"/>
    <w:rsid w:val="007E00F9"/>
    <w:rsid w:val="00843B02"/>
    <w:rsid w:val="00854F94"/>
    <w:rsid w:val="0087067F"/>
    <w:rsid w:val="00875C31"/>
    <w:rsid w:val="00896F73"/>
    <w:rsid w:val="008A7110"/>
    <w:rsid w:val="008F1626"/>
    <w:rsid w:val="00905939"/>
    <w:rsid w:val="00943D6C"/>
    <w:rsid w:val="00965AE1"/>
    <w:rsid w:val="009A0EB6"/>
    <w:rsid w:val="009B1BAC"/>
    <w:rsid w:val="009B2A11"/>
    <w:rsid w:val="009C7F9F"/>
    <w:rsid w:val="009E0912"/>
    <w:rsid w:val="009F5A66"/>
    <w:rsid w:val="00A07B92"/>
    <w:rsid w:val="00A10DD3"/>
    <w:rsid w:val="00A1487C"/>
    <w:rsid w:val="00A36A89"/>
    <w:rsid w:val="00A430F7"/>
    <w:rsid w:val="00A87CCF"/>
    <w:rsid w:val="00AA4D8D"/>
    <w:rsid w:val="00AC5D57"/>
    <w:rsid w:val="00AE7280"/>
    <w:rsid w:val="00AF4075"/>
    <w:rsid w:val="00AF7B46"/>
    <w:rsid w:val="00B01CC9"/>
    <w:rsid w:val="00B1528B"/>
    <w:rsid w:val="00B21B4C"/>
    <w:rsid w:val="00B2266B"/>
    <w:rsid w:val="00B71AAA"/>
    <w:rsid w:val="00B771CA"/>
    <w:rsid w:val="00B9109A"/>
    <w:rsid w:val="00B978B7"/>
    <w:rsid w:val="00BD31B6"/>
    <w:rsid w:val="00BE6D96"/>
    <w:rsid w:val="00BE7C9F"/>
    <w:rsid w:val="00C20D4A"/>
    <w:rsid w:val="00C25302"/>
    <w:rsid w:val="00C41FBE"/>
    <w:rsid w:val="00C46E4F"/>
    <w:rsid w:val="00C570DC"/>
    <w:rsid w:val="00C80783"/>
    <w:rsid w:val="00CC4ED0"/>
    <w:rsid w:val="00CD1779"/>
    <w:rsid w:val="00D15D3C"/>
    <w:rsid w:val="00D2798B"/>
    <w:rsid w:val="00D302CE"/>
    <w:rsid w:val="00D52F32"/>
    <w:rsid w:val="00D845B3"/>
    <w:rsid w:val="00DA2BE9"/>
    <w:rsid w:val="00DB6C75"/>
    <w:rsid w:val="00DC36E7"/>
    <w:rsid w:val="00DC69DA"/>
    <w:rsid w:val="00E04413"/>
    <w:rsid w:val="00E1212D"/>
    <w:rsid w:val="00E30568"/>
    <w:rsid w:val="00E4564D"/>
    <w:rsid w:val="00E4594D"/>
    <w:rsid w:val="00E6260F"/>
    <w:rsid w:val="00E645DB"/>
    <w:rsid w:val="00E64D75"/>
    <w:rsid w:val="00E96337"/>
    <w:rsid w:val="00EA766E"/>
    <w:rsid w:val="00EB22E7"/>
    <w:rsid w:val="00EB4980"/>
    <w:rsid w:val="00EB6470"/>
    <w:rsid w:val="00EC01F0"/>
    <w:rsid w:val="00EF5365"/>
    <w:rsid w:val="00F16EA3"/>
    <w:rsid w:val="00F37C2C"/>
    <w:rsid w:val="00F403E9"/>
    <w:rsid w:val="00F54832"/>
    <w:rsid w:val="00F659A3"/>
    <w:rsid w:val="00F765F1"/>
    <w:rsid w:val="00F83292"/>
    <w:rsid w:val="00F833DB"/>
    <w:rsid w:val="00F96D09"/>
    <w:rsid w:val="00FA7813"/>
    <w:rsid w:val="00FD1434"/>
    <w:rsid w:val="00FD25A2"/>
    <w:rsid w:val="00FE3544"/>
    <w:rsid w:val="00FF5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6738A2-FD96-4DF0-B308-D9821F541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B6C75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F403E9"/>
    <w:pPr>
      <w:ind w:left="720"/>
      <w:contextualSpacing/>
    </w:pPr>
  </w:style>
  <w:style w:type="table" w:styleId="Tabellenraster">
    <w:name w:val="Table Grid"/>
    <w:basedOn w:val="NormaleTabelle"/>
    <w:uiPriority w:val="59"/>
    <w:rsid w:val="00E044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D52F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52F32"/>
  </w:style>
  <w:style w:type="paragraph" w:styleId="Fuzeile">
    <w:name w:val="footer"/>
    <w:basedOn w:val="Standard"/>
    <w:link w:val="FuzeileZchn"/>
    <w:uiPriority w:val="99"/>
    <w:unhideWhenUsed/>
    <w:rsid w:val="00D52F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52F32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F5A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F5A66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A4D8D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110CC5"/>
    <w:rPr>
      <w:color w:val="0000FF" w:themeColor="hyperlink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110CC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iki.dnb.de/display/RDAINFO/Schulunge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625</Words>
  <Characters>3941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Block</dc:creator>
  <cp:lastModifiedBy>Block</cp:lastModifiedBy>
  <cp:revision>7</cp:revision>
  <cp:lastPrinted>2015-01-30T13:00:00Z</cp:lastPrinted>
  <dcterms:created xsi:type="dcterms:W3CDTF">2015-01-30T12:39:00Z</dcterms:created>
  <dcterms:modified xsi:type="dcterms:W3CDTF">2015-02-05T13:21:00Z</dcterms:modified>
</cp:coreProperties>
</file>